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026"/>
        <w:tblW w:w="15604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1630"/>
        <w:gridCol w:w="4366"/>
        <w:gridCol w:w="5901"/>
        <w:gridCol w:w="3707"/>
      </w:tblGrid>
      <w:tr w:rsidRPr="008041E8" w:rsidR="00055320" w:rsidTr="4DD55580" w14:paraId="02B67415" w14:textId="77777777">
        <w:trPr>
          <w:trHeight w:val="432"/>
        </w:trPr>
        <w:tc>
          <w:tcPr>
            <w:tcW w:w="1630" w:type="dxa"/>
            <w:vMerge w:val="restart"/>
            <w:tcMar/>
          </w:tcPr>
          <w:p w:rsidRPr="00DE1254" w:rsidR="00055320" w:rsidP="00055320" w:rsidRDefault="00055320" w14:paraId="6E54AA67" w14:textId="77777777">
            <w:pPr>
              <w:rPr>
                <w:b/>
                <w:bCs/>
              </w:rPr>
            </w:pPr>
            <w:r w:rsidRPr="00DE1254">
              <w:rPr>
                <w:b/>
                <w:bCs/>
              </w:rPr>
              <w:t xml:space="preserve">Term </w:t>
            </w:r>
          </w:p>
        </w:tc>
        <w:tc>
          <w:tcPr>
            <w:tcW w:w="4366" w:type="dxa"/>
            <w:tcMar/>
          </w:tcPr>
          <w:p w:rsidRPr="008041E8" w:rsidR="00055320" w:rsidP="00055320" w:rsidRDefault="00055320" w14:paraId="411A1BAB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>INTENT</w:t>
            </w:r>
          </w:p>
        </w:tc>
        <w:tc>
          <w:tcPr>
            <w:tcW w:w="5901" w:type="dxa"/>
            <w:tcMar/>
          </w:tcPr>
          <w:p w:rsidRPr="008041E8" w:rsidR="00055320" w:rsidP="00055320" w:rsidRDefault="00055320" w14:paraId="21A4387A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>IMPLEMENTATION</w:t>
            </w:r>
          </w:p>
        </w:tc>
        <w:tc>
          <w:tcPr>
            <w:tcW w:w="3707" w:type="dxa"/>
            <w:tcMar/>
          </w:tcPr>
          <w:p w:rsidRPr="008041E8" w:rsidR="00055320" w:rsidP="00055320" w:rsidRDefault="00055320" w14:paraId="3417737E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 xml:space="preserve">IMPACT </w:t>
            </w:r>
          </w:p>
        </w:tc>
      </w:tr>
      <w:tr w:rsidR="00055320" w:rsidTr="4DD55580" w14:paraId="3026A24F" w14:textId="77777777">
        <w:trPr>
          <w:trHeight w:val="143"/>
        </w:trPr>
        <w:tc>
          <w:tcPr>
            <w:tcW w:w="1630" w:type="dxa"/>
            <w:vMerge/>
            <w:tcMar/>
          </w:tcPr>
          <w:p w:rsidRPr="00DE1254" w:rsidR="00055320" w:rsidP="00055320" w:rsidRDefault="00055320" w14:paraId="2C8FEBCC" w14:textId="77777777">
            <w:pPr>
              <w:rPr>
                <w:b/>
                <w:bCs/>
              </w:rPr>
            </w:pPr>
          </w:p>
        </w:tc>
        <w:tc>
          <w:tcPr>
            <w:tcW w:w="4366" w:type="dxa"/>
            <w:tcMar/>
          </w:tcPr>
          <w:p w:rsidRPr="00055320" w:rsidR="00055320" w:rsidP="00055320" w:rsidRDefault="00055320" w14:paraId="2855C45C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Substantive Knowledge</w:t>
            </w:r>
          </w:p>
          <w:p w:rsidR="00055320" w:rsidP="00055320" w:rsidRDefault="00055320" w14:paraId="7D5AC054" w14:textId="77777777">
            <w:pPr>
              <w:jc w:val="center"/>
            </w:pPr>
            <w:r>
              <w:t>This is the specific, factual content for the topic, which should be connected into a careful sequence of learning.</w:t>
            </w:r>
          </w:p>
        </w:tc>
        <w:tc>
          <w:tcPr>
            <w:tcW w:w="5901" w:type="dxa"/>
            <w:tcMar/>
          </w:tcPr>
          <w:p w:rsidRPr="00055320" w:rsidR="00055320" w:rsidP="00055320" w:rsidRDefault="00055320" w14:paraId="1D915E96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Disciplinary Knowledge (Skills)</w:t>
            </w:r>
          </w:p>
          <w:p w:rsidR="00055320" w:rsidP="00055320" w:rsidRDefault="00055320" w14:paraId="6CE674EF" w14:textId="77777777">
            <w:pPr>
              <w:jc w:val="center"/>
            </w:pPr>
            <w:r>
              <w:t xml:space="preserve">This is the action taken within a particular topic </w:t>
            </w:r>
            <w:proofErr w:type="gramStart"/>
            <w:r>
              <w:t>in order to</w:t>
            </w:r>
            <w:proofErr w:type="gramEnd"/>
            <w:r>
              <w:t xml:space="preserve"> gain substantive knowledge.</w:t>
            </w:r>
          </w:p>
        </w:tc>
        <w:tc>
          <w:tcPr>
            <w:tcW w:w="3707" w:type="dxa"/>
            <w:tcMar/>
          </w:tcPr>
          <w:p w:rsidRPr="008041E8" w:rsidR="00055320" w:rsidP="00055320" w:rsidRDefault="00055320" w14:paraId="6020E9DC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Assessment opportunities</w:t>
            </w:r>
          </w:p>
          <w:p w:rsidR="00055320" w:rsidP="00055320" w:rsidRDefault="00055320" w14:paraId="69B892A2" w14:textId="77777777">
            <w:pPr>
              <w:jc w:val="center"/>
            </w:pPr>
            <w:r>
              <w:t>What assessments will be used to measure student progress?</w:t>
            </w:r>
          </w:p>
          <w:p w:rsidR="00055320" w:rsidP="00055320" w:rsidRDefault="00055320" w14:paraId="68DE3866" w14:textId="77777777">
            <w:pPr>
              <w:jc w:val="center"/>
            </w:pPr>
            <w:r>
              <w:t>Evidence of how well students have learned the intended content.</w:t>
            </w:r>
          </w:p>
        </w:tc>
      </w:tr>
      <w:tr w:rsidR="001E5A3D" w:rsidTr="4DD55580" w14:paraId="68F5DA54" w14:textId="77777777">
        <w:trPr>
          <w:trHeight w:val="4903"/>
        </w:trPr>
        <w:tc>
          <w:tcPr>
            <w:tcW w:w="1630" w:type="dxa"/>
            <w:shd w:val="clear" w:color="auto" w:fill="DEEAF6" w:themeFill="accent5" w:themeFillTint="33"/>
            <w:tcMar/>
          </w:tcPr>
          <w:p w:rsidR="002B155D" w:rsidP="00055320" w:rsidRDefault="002B155D" w14:paraId="00611850" w14:textId="141ED00C">
            <w:pPr>
              <w:rPr>
                <w:b/>
                <w:bCs/>
              </w:rPr>
            </w:pPr>
            <w:r>
              <w:rPr>
                <w:b/>
                <w:bCs/>
              </w:rPr>
              <w:t>Year 12</w:t>
            </w:r>
          </w:p>
          <w:p w:rsidR="002B155D" w:rsidP="00055320" w:rsidRDefault="002B155D" w14:paraId="7EDCF6EF" w14:textId="77777777">
            <w:pPr>
              <w:rPr>
                <w:b/>
                <w:bCs/>
              </w:rPr>
            </w:pPr>
          </w:p>
          <w:p w:rsidR="3572264A" w:rsidP="76546602" w:rsidRDefault="3572264A" w14:paraId="7C333520" w14:textId="26E7D8C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76546602" w:rsidR="3572264A">
              <w:rPr>
                <w:b w:val="1"/>
                <w:bCs w:val="1"/>
              </w:rPr>
              <w:t>Winter Term</w:t>
            </w:r>
          </w:p>
          <w:p w:rsidR="001638D5" w:rsidP="00055320" w:rsidRDefault="001638D5" w14:paraId="3E0D04AA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Unit 1</w:t>
            </w:r>
          </w:p>
          <w:p w:rsidRPr="00584E82" w:rsidR="001638D5" w:rsidP="00055320" w:rsidRDefault="001638D5" w14:paraId="247C54BB" w14:textId="5BB14963">
            <w:pPr>
              <w:rPr>
                <w:b/>
                <w:bCs/>
              </w:rPr>
            </w:pPr>
            <w:r>
              <w:rPr>
                <w:b/>
                <w:bCs/>
              </w:rPr>
              <w:t>Technical Skills</w:t>
            </w:r>
          </w:p>
        </w:tc>
        <w:tc>
          <w:tcPr>
            <w:tcW w:w="4366" w:type="dxa"/>
            <w:tcMar/>
          </w:tcPr>
          <w:p w:rsidR="001E5A3D" w:rsidP="001E5A3D" w:rsidRDefault="001E4A87" w14:paraId="3B216941" w14:textId="16913016">
            <w:pPr>
              <w:tabs>
                <w:tab w:val="left" w:pos="2310"/>
              </w:tabs>
              <w:rPr>
                <w:bCs/>
                <w:color w:val="000000" w:themeColor="text1"/>
              </w:rPr>
            </w:pPr>
            <w:r w:rsidRPr="001E4A87">
              <w:rPr>
                <w:bCs/>
                <w:color w:val="000000" w:themeColor="text1"/>
              </w:rPr>
              <w:t>In</w:t>
            </w:r>
            <w:r>
              <w:rPr>
                <w:bCs/>
                <w:color w:val="000000" w:themeColor="text1"/>
              </w:rPr>
              <w:t>troduction the course and learning how to use the camera.</w:t>
            </w:r>
          </w:p>
          <w:p w:rsidRPr="001E4A87" w:rsidR="001E4A87" w:rsidP="001E5A3D" w:rsidRDefault="001E4A87" w14:paraId="09C3CE6C" w14:textId="77777777">
            <w:pPr>
              <w:tabs>
                <w:tab w:val="left" w:pos="2310"/>
              </w:tabs>
              <w:rPr>
                <w:bCs/>
                <w:color w:val="000000" w:themeColor="text1"/>
              </w:rPr>
            </w:pPr>
          </w:p>
          <w:p w:rsidRPr="00A40BFE" w:rsidR="001638D5" w:rsidP="001638D5" w:rsidRDefault="001638D5" w14:paraId="295D9652" w14:textId="77777777">
            <w:pPr>
              <w:rPr>
                <w:rFonts w:cstheme="minorHAnsi"/>
                <w:i/>
                <w:color w:val="000000" w:themeColor="text1"/>
                <w:lang w:bidi="ar-SA"/>
              </w:rPr>
            </w:pPr>
            <w:r w:rsidRPr="00A40BFE">
              <w:rPr>
                <w:rFonts w:cstheme="minorHAnsi"/>
                <w:b/>
                <w:color w:val="000000" w:themeColor="text1"/>
              </w:rPr>
              <w:t>Camera Settings:</w:t>
            </w:r>
            <w:r w:rsidRPr="00A40BFE">
              <w:rPr>
                <w:rFonts w:cstheme="minorHAnsi"/>
                <w:b/>
                <w:color w:val="000000" w:themeColor="text1"/>
                <w:u w:val="single"/>
              </w:rPr>
              <w:t xml:space="preserve"> </w:t>
            </w:r>
            <w:r w:rsidRPr="00A40BFE">
              <w:rPr>
                <w:rFonts w:cstheme="minorHAnsi"/>
                <w:i/>
                <w:color w:val="000000" w:themeColor="text1"/>
              </w:rPr>
              <w:t>Shutter, Aperture, Iso, White Balance, Focal Points</w:t>
            </w:r>
          </w:p>
          <w:p w:rsidRPr="00A40BFE" w:rsidR="001638D5" w:rsidP="001638D5" w:rsidRDefault="001638D5" w14:paraId="065C93D8" w14:textId="77777777">
            <w:pPr>
              <w:rPr>
                <w:rFonts w:cstheme="minorHAnsi"/>
                <w:color w:val="000000" w:themeColor="text1"/>
              </w:rPr>
            </w:pPr>
            <w:r w:rsidRPr="00A40BFE">
              <w:rPr>
                <w:rFonts w:cstheme="minorHAnsi"/>
                <w:b/>
                <w:color w:val="000000" w:themeColor="text1"/>
              </w:rPr>
              <w:t>Lenses:</w:t>
            </w:r>
            <w:r w:rsidRPr="00A40BFE">
              <w:rPr>
                <w:rFonts w:cstheme="minorHAnsi"/>
                <w:b/>
                <w:i/>
                <w:color w:val="000000" w:themeColor="text1"/>
              </w:rPr>
              <w:t xml:space="preserve"> </w:t>
            </w:r>
            <w:r w:rsidRPr="00A40BFE">
              <w:rPr>
                <w:rFonts w:cstheme="minorHAnsi"/>
                <w:color w:val="000000" w:themeColor="text1"/>
              </w:rPr>
              <w:t>Fixed and Non-Fixed Lenses</w:t>
            </w:r>
          </w:p>
          <w:p w:rsidRPr="00A40BFE" w:rsidR="001638D5" w:rsidP="001638D5" w:rsidRDefault="001638D5" w14:paraId="28A086F5" w14:textId="77777777">
            <w:pPr>
              <w:rPr>
                <w:rFonts w:cstheme="minorHAnsi"/>
                <w:bCs/>
              </w:rPr>
            </w:pPr>
            <w:r w:rsidRPr="00A40BFE">
              <w:rPr>
                <w:rFonts w:cstheme="minorHAnsi"/>
                <w:b/>
              </w:rPr>
              <w:t xml:space="preserve">Macro Photography – </w:t>
            </w:r>
            <w:r w:rsidRPr="00A40BFE">
              <w:rPr>
                <w:rFonts w:cstheme="minorHAnsi"/>
                <w:bCs/>
              </w:rPr>
              <w:t>Hand edits and photoshop techniques.</w:t>
            </w:r>
          </w:p>
          <w:p w:rsidRPr="00A40BFE" w:rsidR="001638D5" w:rsidP="001638D5" w:rsidRDefault="001638D5" w14:paraId="31663567" w14:textId="7825DDBF">
            <w:pPr>
              <w:rPr>
                <w:rFonts w:cstheme="minorHAnsi"/>
                <w:i/>
              </w:rPr>
            </w:pPr>
            <w:r w:rsidRPr="00A40BFE">
              <w:rPr>
                <w:rFonts w:cstheme="minorHAnsi"/>
                <w:b/>
              </w:rPr>
              <w:t xml:space="preserve">Compositional Techniques: </w:t>
            </w:r>
            <w:r w:rsidRPr="00A40BFE">
              <w:rPr>
                <w:rFonts w:cstheme="minorHAnsi"/>
              </w:rPr>
              <w:t>L</w:t>
            </w:r>
            <w:r w:rsidRPr="00A40BFE">
              <w:rPr>
                <w:rFonts w:cstheme="minorHAnsi"/>
                <w:i/>
              </w:rPr>
              <w:t>eading Lines, Rule of Thirds, Framing, Cropping and colour theory</w:t>
            </w:r>
            <w:r w:rsidR="008F3A42">
              <w:rPr>
                <w:rFonts w:cstheme="minorHAnsi"/>
                <w:i/>
              </w:rPr>
              <w:t>.</w:t>
            </w:r>
          </w:p>
          <w:p w:rsidRPr="00A40BFE" w:rsidR="001638D5" w:rsidP="001638D5" w:rsidRDefault="001638D5" w14:paraId="4072420D" w14:textId="77777777">
            <w:pPr>
              <w:spacing w:after="160" w:line="259" w:lineRule="auto"/>
              <w:rPr>
                <w:rFonts w:cstheme="minorHAnsi"/>
              </w:rPr>
            </w:pPr>
            <w:r w:rsidRPr="00A40BFE">
              <w:rPr>
                <w:rFonts w:cstheme="minorHAnsi"/>
                <w:b/>
              </w:rPr>
              <w:t xml:space="preserve">Portraits: </w:t>
            </w:r>
            <w:r w:rsidRPr="00A40BFE">
              <w:rPr>
                <w:rFonts w:cstheme="minorHAnsi"/>
              </w:rPr>
              <w:t xml:space="preserve">Lighting (In door and Natural, Diffusers, Barn Doors, Filters, front, side etc). </w:t>
            </w:r>
          </w:p>
          <w:p w:rsidRPr="00A40BFE" w:rsidR="001638D5" w:rsidP="001638D5" w:rsidRDefault="001638D5" w14:paraId="391B8670" w14:textId="5FB8D914">
            <w:pPr>
              <w:rPr>
                <w:rFonts w:cstheme="minorHAnsi"/>
              </w:rPr>
            </w:pPr>
            <w:r w:rsidRPr="00A40BFE">
              <w:rPr>
                <w:rFonts w:cstheme="minorHAnsi"/>
                <w:b/>
                <w:bCs/>
              </w:rPr>
              <w:t xml:space="preserve">Man Ray: </w:t>
            </w:r>
            <w:r w:rsidRPr="00A40BFE">
              <w:rPr>
                <w:rFonts w:cstheme="minorHAnsi"/>
              </w:rPr>
              <w:t>Solarisation and the Sabatier effect</w:t>
            </w:r>
            <w:r w:rsidR="008F3A42">
              <w:rPr>
                <w:rFonts w:cstheme="minorHAnsi"/>
              </w:rPr>
              <w:t>.</w:t>
            </w:r>
          </w:p>
          <w:p w:rsidRPr="00A40BFE" w:rsidR="001638D5" w:rsidP="001638D5" w:rsidRDefault="001638D5" w14:paraId="70013E3E" w14:textId="46602319">
            <w:pPr>
              <w:rPr>
                <w:rFonts w:cstheme="minorHAnsi"/>
              </w:rPr>
            </w:pPr>
            <w:r w:rsidRPr="00A40BFE">
              <w:rPr>
                <w:rFonts w:cstheme="minorHAnsi"/>
                <w:b/>
              </w:rPr>
              <w:t xml:space="preserve">High and </w:t>
            </w:r>
            <w:proofErr w:type="gramStart"/>
            <w:r w:rsidRPr="00A40BFE">
              <w:rPr>
                <w:rFonts w:cstheme="minorHAnsi"/>
                <w:b/>
              </w:rPr>
              <w:t>Low Key</w:t>
            </w:r>
            <w:proofErr w:type="gramEnd"/>
            <w:r w:rsidRPr="00A40BFE">
              <w:rPr>
                <w:rFonts w:cstheme="minorHAnsi"/>
                <w:b/>
              </w:rPr>
              <w:t xml:space="preserve"> Photography: </w:t>
            </w:r>
            <w:r w:rsidRPr="00A40BFE">
              <w:rPr>
                <w:rFonts w:cstheme="minorHAnsi"/>
              </w:rPr>
              <w:t>Lighting</w:t>
            </w:r>
          </w:p>
          <w:p w:rsidRPr="00A40BFE" w:rsidR="001638D5" w:rsidP="001638D5" w:rsidRDefault="001638D5" w14:paraId="7ABDBC44" w14:textId="516CB54C">
            <w:pPr>
              <w:rPr>
                <w:rFonts w:cstheme="minorHAnsi"/>
              </w:rPr>
            </w:pPr>
            <w:r w:rsidRPr="00A40BFE">
              <w:rPr>
                <w:rFonts w:cstheme="minorHAnsi"/>
                <w:b/>
              </w:rPr>
              <w:t xml:space="preserve">Landscape Photography: </w:t>
            </w:r>
            <w:r w:rsidRPr="00A40BFE">
              <w:rPr>
                <w:rFonts w:cstheme="minorHAnsi"/>
              </w:rPr>
              <w:t xml:space="preserve">Architecture, reflections, old vs new, </w:t>
            </w:r>
            <w:proofErr w:type="gramStart"/>
            <w:r w:rsidRPr="00A40BFE">
              <w:rPr>
                <w:rFonts w:cstheme="minorHAnsi"/>
              </w:rPr>
              <w:t>high</w:t>
            </w:r>
            <w:proofErr w:type="gramEnd"/>
            <w:r w:rsidRPr="00A40BFE">
              <w:rPr>
                <w:rFonts w:cstheme="minorHAnsi"/>
              </w:rPr>
              <w:t xml:space="preserve"> and low viewpoint, Focal Points</w:t>
            </w:r>
            <w:r w:rsidR="008F3A42">
              <w:rPr>
                <w:rFonts w:cstheme="minorHAnsi"/>
              </w:rPr>
              <w:t>.</w:t>
            </w:r>
          </w:p>
          <w:p w:rsidRPr="00A40BFE" w:rsidR="001638D5" w:rsidP="001638D5" w:rsidRDefault="001638D5" w14:paraId="5BEC84B2" w14:textId="77777777">
            <w:pPr>
              <w:rPr>
                <w:rFonts w:cstheme="minorHAnsi"/>
                <w:b/>
              </w:rPr>
            </w:pPr>
            <w:r w:rsidRPr="00A40BFE">
              <w:rPr>
                <w:rFonts w:cstheme="minorHAnsi"/>
                <w:b/>
              </w:rPr>
              <w:t>Evaluation and final pieces for the unit</w:t>
            </w:r>
          </w:p>
          <w:p w:rsidR="001E5A3D" w:rsidP="00055320" w:rsidRDefault="001E5A3D" w14:paraId="552C5406" w14:textId="77777777">
            <w:pPr>
              <w:pStyle w:val="ListParagraph"/>
              <w:ind w:left="501"/>
            </w:pPr>
          </w:p>
          <w:p w:rsidRPr="008041E8" w:rsidR="001E5A3D" w:rsidP="009008FF" w:rsidRDefault="001E5A3D" w14:paraId="21FF5FCC" w14:textId="77777777">
            <w:pPr>
              <w:pStyle w:val="ListParagraph"/>
              <w:ind w:left="501"/>
            </w:pPr>
          </w:p>
        </w:tc>
        <w:tc>
          <w:tcPr>
            <w:tcW w:w="5901" w:type="dxa"/>
            <w:tcMar/>
          </w:tcPr>
          <w:p w:rsidR="00022B4C" w:rsidP="00022B4C" w:rsidRDefault="00022B4C" w14:paraId="40046B78" w14:textId="77777777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First students get to grips with cameras settings as a starting point. This allows pupils to get to grips with using a camera.</w:t>
            </w:r>
          </w:p>
          <w:p w:rsidRPr="00C43138" w:rsidR="00022B4C" w:rsidP="00022B4C" w:rsidRDefault="00022B4C" w14:paraId="049BA0A8" w14:textId="77777777">
            <w:pPr>
              <w:ind w:left="360"/>
              <w:rPr>
                <w:rFonts w:cstheme="minorHAnsi"/>
              </w:rPr>
            </w:pPr>
          </w:p>
          <w:p w:rsidRPr="00C43138" w:rsidR="00022B4C" w:rsidP="00022B4C" w:rsidRDefault="00022B4C" w14:paraId="616F059A" w14:textId="7777777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</w:rPr>
            </w:pPr>
            <w:r w:rsidRPr="00C43138">
              <w:rPr>
                <w:rFonts w:cstheme="minorHAnsi"/>
                <w:color w:val="000000" w:themeColor="text1"/>
              </w:rPr>
              <w:t>To be imaginative with layout and presentation of their work.</w:t>
            </w:r>
          </w:p>
          <w:p w:rsidRPr="00C43138" w:rsidR="00022B4C" w:rsidP="00022B4C" w:rsidRDefault="00022B4C" w14:paraId="7B36C41A" w14:textId="7777777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</w:rPr>
            </w:pPr>
            <w:r w:rsidRPr="00C43138">
              <w:rPr>
                <w:rFonts w:cstheme="minorHAnsi"/>
                <w:color w:val="000000" w:themeColor="text1"/>
                <w:shd w:val="clear" w:color="auto" w:fill="FFFFFF"/>
              </w:rPr>
              <w:t>To be able to understand that a Lens focal length tells us the </w:t>
            </w:r>
            <w:r w:rsidRPr="00C43138">
              <w:rPr>
                <w:rStyle w:val="Strong"/>
                <w:rFonts w:cstheme="minorHAnsi"/>
                <w:b w:val="0"/>
                <w:bCs w:val="0"/>
                <w:color w:val="000000" w:themeColor="text1"/>
              </w:rPr>
              <w:t>angle of view,</w:t>
            </w:r>
            <w:r w:rsidRPr="00C43138">
              <w:rPr>
                <w:rStyle w:val="Strong"/>
                <w:rFonts w:cstheme="minorHAnsi"/>
                <w:color w:val="000000" w:themeColor="text1"/>
              </w:rPr>
              <w:t xml:space="preserve"> </w:t>
            </w:r>
            <w:r w:rsidRPr="00C43138">
              <w:rPr>
                <w:rFonts w:cstheme="minorHAnsi"/>
                <w:color w:val="000000" w:themeColor="text1"/>
                <w:shd w:val="clear" w:color="auto" w:fill="FFFFFF"/>
              </w:rPr>
              <w:t>how much of the scene will be captured, magnification of an image and how large individual elements will be.</w:t>
            </w:r>
          </w:p>
          <w:p w:rsidRPr="00C43138" w:rsidR="00022B4C" w:rsidP="00022B4C" w:rsidRDefault="00022B4C" w14:paraId="7F0E0D81" w14:textId="7777777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</w:rPr>
            </w:pPr>
            <w:r w:rsidRPr="00C43138">
              <w:rPr>
                <w:rFonts w:cstheme="minorHAnsi"/>
                <w:color w:val="000000" w:themeColor="text1"/>
              </w:rPr>
              <w:t>To be able to understand that a file format is a standard way of storing data on a computer file and to know when and where to use different file formats.</w:t>
            </w:r>
          </w:p>
          <w:p w:rsidRPr="008729FF" w:rsidR="00022B4C" w:rsidP="00022B4C" w:rsidRDefault="00022B4C" w14:paraId="59291C00" w14:textId="77777777">
            <w:pPr>
              <w:pStyle w:val="ListParagraph"/>
              <w:numPr>
                <w:ilvl w:val="0"/>
                <w:numId w:val="6"/>
              </w:numPr>
            </w:pPr>
            <w:r w:rsidRPr="008729FF">
              <w:t xml:space="preserve">To </w:t>
            </w:r>
            <w:r>
              <w:t>be able to correctly expose an image and learn how to use the exposure triangle.</w:t>
            </w:r>
          </w:p>
          <w:p w:rsidR="00022B4C" w:rsidP="00022B4C" w:rsidRDefault="00022B4C" w14:paraId="19241BDF" w14:textId="77777777">
            <w:pPr>
              <w:pStyle w:val="ListParagraph"/>
              <w:numPr>
                <w:ilvl w:val="0"/>
                <w:numId w:val="6"/>
              </w:numPr>
            </w:pPr>
            <w:r>
              <w:t>To be able to understand the effects of aperture and depth of field.</w:t>
            </w:r>
          </w:p>
          <w:p w:rsidRPr="00F27966" w:rsidR="00022B4C" w:rsidP="00022B4C" w:rsidRDefault="00022B4C" w14:paraId="194DF4C2" w14:textId="7777777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</w:rPr>
            </w:pPr>
            <w:r>
              <w:rPr>
                <w:rStyle w:val="Strong"/>
                <w:rFonts w:cstheme="minorHAnsi"/>
                <w:b w:val="0"/>
                <w:bCs w:val="0"/>
                <w:color w:val="111111"/>
                <w:shd w:val="clear" w:color="auto" w:fill="FFFFFF"/>
              </w:rPr>
              <w:t>T</w:t>
            </w:r>
            <w:r>
              <w:rPr>
                <w:rStyle w:val="Strong"/>
                <w:rFonts w:cstheme="minorHAnsi"/>
                <w:color w:val="111111"/>
                <w:shd w:val="clear" w:color="auto" w:fill="FFFFFF"/>
              </w:rPr>
              <w:t xml:space="preserve">o </w:t>
            </w:r>
            <w:r w:rsidRPr="00F27966">
              <w:rPr>
                <w:rStyle w:val="Strong"/>
                <w:rFonts w:cstheme="minorHAnsi"/>
                <w:b w:val="0"/>
                <w:bCs w:val="0"/>
                <w:color w:val="111111"/>
                <w:shd w:val="clear" w:color="auto" w:fill="FFFFFF"/>
              </w:rPr>
              <w:t>understand that</w:t>
            </w:r>
            <w:r>
              <w:rPr>
                <w:rStyle w:val="Strong"/>
                <w:rFonts w:cstheme="minorHAnsi"/>
                <w:color w:val="111111"/>
                <w:shd w:val="clear" w:color="auto" w:fill="FFFFFF"/>
              </w:rPr>
              <w:t xml:space="preserve"> </w:t>
            </w:r>
            <w:r w:rsidRPr="00F27966">
              <w:rPr>
                <w:rStyle w:val="Strong"/>
                <w:rFonts w:cstheme="minorHAnsi"/>
                <w:b w:val="0"/>
                <w:bCs w:val="0"/>
                <w:color w:val="111111"/>
                <w:shd w:val="clear" w:color="auto" w:fill="FFFFFF"/>
              </w:rPr>
              <w:t>shutter speed</w:t>
            </w:r>
            <w:r w:rsidRPr="00F27966">
              <w:rPr>
                <w:rFonts w:cstheme="minorHAnsi"/>
                <w:b/>
                <w:bCs/>
                <w:color w:val="111111"/>
                <w:shd w:val="clear" w:color="auto" w:fill="FFFFFF"/>
              </w:rPr>
              <w:t> </w:t>
            </w:r>
            <w:r w:rsidRPr="00F27966">
              <w:rPr>
                <w:rFonts w:cstheme="minorHAnsi"/>
                <w:color w:val="111111"/>
                <w:shd w:val="clear" w:color="auto" w:fill="FFFFFF"/>
              </w:rPr>
              <w:t>is the</w:t>
            </w:r>
            <w:r w:rsidRPr="00F27966">
              <w:rPr>
                <w:rStyle w:val="Strong"/>
                <w:rFonts w:cstheme="minorHAnsi"/>
                <w:b w:val="0"/>
                <w:bCs w:val="0"/>
                <w:color w:val="111111"/>
                <w:shd w:val="clear" w:color="auto" w:fill="FFFFFF"/>
              </w:rPr>
              <w:t> length of time</w:t>
            </w:r>
            <w:r>
              <w:rPr>
                <w:rStyle w:val="Strong"/>
                <w:rFonts w:cstheme="minorHAnsi"/>
                <w:b w:val="0"/>
                <w:bCs w:val="0"/>
                <w:color w:val="111111"/>
                <w:shd w:val="clear" w:color="auto" w:fill="FFFFFF"/>
              </w:rPr>
              <w:t xml:space="preserve"> </w:t>
            </w:r>
            <w:r w:rsidRPr="00F27966">
              <w:rPr>
                <w:rStyle w:val="Strong"/>
                <w:rFonts w:cstheme="minorHAnsi"/>
                <w:b w:val="0"/>
                <w:bCs w:val="0"/>
                <w:color w:val="111111"/>
                <w:shd w:val="clear" w:color="auto" w:fill="FFFFFF"/>
              </w:rPr>
              <w:t>the camera shutter</w:t>
            </w:r>
            <w:r w:rsidRPr="00F27966">
              <w:rPr>
                <w:rFonts w:cstheme="minorHAnsi"/>
                <w:b/>
                <w:bCs/>
                <w:color w:val="111111"/>
                <w:shd w:val="clear" w:color="auto" w:fill="FFFFFF"/>
              </w:rPr>
              <w:t> </w:t>
            </w:r>
            <w:r w:rsidRPr="00F27966">
              <w:rPr>
                <w:rFonts w:cstheme="minorHAnsi"/>
                <w:color w:val="111111"/>
                <w:shd w:val="clear" w:color="auto" w:fill="FFFFFF"/>
              </w:rPr>
              <w:t>is</w:t>
            </w:r>
            <w:r w:rsidRPr="00F27966">
              <w:rPr>
                <w:rStyle w:val="Strong"/>
                <w:rFonts w:cstheme="minorHAnsi"/>
                <w:b w:val="0"/>
                <w:bCs w:val="0"/>
                <w:color w:val="111111"/>
                <w:shd w:val="clear" w:color="auto" w:fill="FFFFFF"/>
              </w:rPr>
              <w:t> open, exposing light onto</w:t>
            </w:r>
            <w:r w:rsidRPr="00F27966">
              <w:rPr>
                <w:rFonts w:cstheme="minorHAnsi"/>
                <w:b/>
                <w:bCs/>
                <w:color w:val="111111"/>
                <w:shd w:val="clear" w:color="auto" w:fill="FFFFFF"/>
              </w:rPr>
              <w:t> </w:t>
            </w:r>
            <w:r w:rsidRPr="00F27966">
              <w:rPr>
                <w:rFonts w:cstheme="minorHAnsi"/>
                <w:color w:val="111111"/>
                <w:shd w:val="clear" w:color="auto" w:fill="FFFFFF"/>
              </w:rPr>
              <w:t>the camera sensor.</w:t>
            </w:r>
          </w:p>
          <w:p w:rsidRPr="00C43138" w:rsidR="00022B4C" w:rsidP="00022B4C" w:rsidRDefault="00022B4C" w14:paraId="5EB37989" w14:textId="7777777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</w:rPr>
            </w:pPr>
            <w:r>
              <w:t>To be able to freeze and slow down motion using shutter speed.</w:t>
            </w:r>
          </w:p>
          <w:p w:rsidR="00022B4C" w:rsidP="00022B4C" w:rsidRDefault="00022B4C" w14:paraId="264A6C6A" w14:textId="7777777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C43138">
              <w:rPr>
                <w:rFonts w:cstheme="minorHAnsi"/>
              </w:rPr>
              <w:t>To understand that ISO is how sensitive a camera is to light (through film or a camera sensor) and how light or dark it will make an image.</w:t>
            </w:r>
          </w:p>
          <w:p w:rsidR="00022B4C" w:rsidP="00022B4C" w:rsidRDefault="00022B4C" w14:paraId="3E291907" w14:textId="77777777">
            <w:pPr>
              <w:rPr>
                <w:rFonts w:cstheme="minorHAnsi"/>
              </w:rPr>
            </w:pPr>
          </w:p>
          <w:p w:rsidR="00022B4C" w:rsidP="00022B4C" w:rsidRDefault="00022B4C" w14:paraId="07512938" w14:textId="77777777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First students get to grips with cameras settings as a starting point. This allows pupils to get to grips with using a camera.</w:t>
            </w:r>
          </w:p>
          <w:p w:rsidRPr="00C43138" w:rsidR="00022B4C" w:rsidP="00022B4C" w:rsidRDefault="00022B4C" w14:paraId="4FA6F10E" w14:textId="77777777">
            <w:pPr>
              <w:ind w:left="360"/>
              <w:rPr>
                <w:rFonts w:cstheme="minorHAnsi"/>
              </w:rPr>
            </w:pPr>
          </w:p>
          <w:p w:rsidRPr="00C43138" w:rsidR="00022B4C" w:rsidP="00022B4C" w:rsidRDefault="00022B4C" w14:paraId="527A8A44" w14:textId="7777777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</w:rPr>
            </w:pPr>
            <w:r w:rsidRPr="00C43138">
              <w:rPr>
                <w:rFonts w:cstheme="minorHAnsi"/>
                <w:color w:val="000000" w:themeColor="text1"/>
              </w:rPr>
              <w:t>To be imaginative with layout and presentation of their work.</w:t>
            </w:r>
          </w:p>
          <w:p w:rsidRPr="00C43138" w:rsidR="00022B4C" w:rsidP="00022B4C" w:rsidRDefault="00022B4C" w14:paraId="421726EC" w14:textId="7777777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</w:rPr>
            </w:pPr>
            <w:r w:rsidRPr="00C43138">
              <w:rPr>
                <w:rFonts w:cstheme="minorHAnsi"/>
                <w:color w:val="000000" w:themeColor="text1"/>
                <w:shd w:val="clear" w:color="auto" w:fill="FFFFFF"/>
              </w:rPr>
              <w:t>To be able to understand that a Lens focal length tells us the </w:t>
            </w:r>
            <w:r w:rsidRPr="00C43138">
              <w:rPr>
                <w:rStyle w:val="Strong"/>
                <w:rFonts w:cstheme="minorHAnsi"/>
                <w:b w:val="0"/>
                <w:bCs w:val="0"/>
                <w:color w:val="000000" w:themeColor="text1"/>
              </w:rPr>
              <w:t>angle of view,</w:t>
            </w:r>
            <w:r w:rsidRPr="00C43138">
              <w:rPr>
                <w:rStyle w:val="Strong"/>
                <w:rFonts w:cstheme="minorHAnsi"/>
                <w:color w:val="000000" w:themeColor="text1"/>
              </w:rPr>
              <w:t xml:space="preserve"> </w:t>
            </w:r>
            <w:r w:rsidRPr="00C43138">
              <w:rPr>
                <w:rFonts w:cstheme="minorHAnsi"/>
                <w:color w:val="000000" w:themeColor="text1"/>
                <w:shd w:val="clear" w:color="auto" w:fill="FFFFFF"/>
              </w:rPr>
              <w:t>how much of the scene will be captured, magnification of an image and how large individual elements will be.</w:t>
            </w:r>
          </w:p>
          <w:p w:rsidRPr="00C43138" w:rsidR="00022B4C" w:rsidP="00022B4C" w:rsidRDefault="00022B4C" w14:paraId="0D3D0BDF" w14:textId="7777777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</w:rPr>
            </w:pPr>
            <w:r w:rsidRPr="00C43138">
              <w:rPr>
                <w:rFonts w:cstheme="minorHAnsi"/>
                <w:color w:val="000000" w:themeColor="text1"/>
              </w:rPr>
              <w:t>To be able to understand that a file format is a standard way of storing data on a computer file and to know when and where to use different file formats.</w:t>
            </w:r>
          </w:p>
          <w:p w:rsidRPr="008729FF" w:rsidR="00022B4C" w:rsidP="00022B4C" w:rsidRDefault="00022B4C" w14:paraId="79FD1F35" w14:textId="77777777">
            <w:pPr>
              <w:pStyle w:val="ListParagraph"/>
              <w:numPr>
                <w:ilvl w:val="0"/>
                <w:numId w:val="6"/>
              </w:numPr>
            </w:pPr>
            <w:r w:rsidRPr="008729FF">
              <w:t xml:space="preserve">To </w:t>
            </w:r>
            <w:r>
              <w:t>be able to correctly expose an image and learn how to use the exposure triangle.</w:t>
            </w:r>
          </w:p>
          <w:p w:rsidR="00022B4C" w:rsidP="00022B4C" w:rsidRDefault="00022B4C" w14:paraId="7EA3331B" w14:textId="77777777">
            <w:pPr>
              <w:pStyle w:val="ListParagraph"/>
              <w:numPr>
                <w:ilvl w:val="0"/>
                <w:numId w:val="6"/>
              </w:numPr>
            </w:pPr>
            <w:r>
              <w:t>To be able to understand the effects of aperture and depth of field.</w:t>
            </w:r>
          </w:p>
          <w:p w:rsidRPr="00F27966" w:rsidR="00022B4C" w:rsidP="00022B4C" w:rsidRDefault="00022B4C" w14:paraId="55EC8094" w14:textId="7777777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</w:rPr>
            </w:pPr>
            <w:r>
              <w:rPr>
                <w:rStyle w:val="Strong"/>
                <w:rFonts w:cstheme="minorHAnsi"/>
                <w:b w:val="0"/>
                <w:bCs w:val="0"/>
                <w:color w:val="111111"/>
                <w:shd w:val="clear" w:color="auto" w:fill="FFFFFF"/>
              </w:rPr>
              <w:t>T</w:t>
            </w:r>
            <w:r>
              <w:rPr>
                <w:rStyle w:val="Strong"/>
                <w:rFonts w:cstheme="minorHAnsi"/>
                <w:color w:val="111111"/>
                <w:shd w:val="clear" w:color="auto" w:fill="FFFFFF"/>
              </w:rPr>
              <w:t xml:space="preserve">o </w:t>
            </w:r>
            <w:r w:rsidRPr="00F27966">
              <w:rPr>
                <w:rStyle w:val="Strong"/>
                <w:rFonts w:cstheme="minorHAnsi"/>
                <w:b w:val="0"/>
                <w:bCs w:val="0"/>
                <w:color w:val="111111"/>
                <w:shd w:val="clear" w:color="auto" w:fill="FFFFFF"/>
              </w:rPr>
              <w:t>understand that</w:t>
            </w:r>
            <w:r>
              <w:rPr>
                <w:rStyle w:val="Strong"/>
                <w:rFonts w:cstheme="minorHAnsi"/>
                <w:color w:val="111111"/>
                <w:shd w:val="clear" w:color="auto" w:fill="FFFFFF"/>
              </w:rPr>
              <w:t xml:space="preserve"> </w:t>
            </w:r>
            <w:r w:rsidRPr="00F27966">
              <w:rPr>
                <w:rStyle w:val="Strong"/>
                <w:rFonts w:cstheme="minorHAnsi"/>
                <w:b w:val="0"/>
                <w:bCs w:val="0"/>
                <w:color w:val="111111"/>
                <w:shd w:val="clear" w:color="auto" w:fill="FFFFFF"/>
              </w:rPr>
              <w:t>shutter speed</w:t>
            </w:r>
            <w:r w:rsidRPr="00F27966">
              <w:rPr>
                <w:rFonts w:cstheme="minorHAnsi"/>
                <w:b/>
                <w:bCs/>
                <w:color w:val="111111"/>
                <w:shd w:val="clear" w:color="auto" w:fill="FFFFFF"/>
              </w:rPr>
              <w:t> </w:t>
            </w:r>
            <w:r w:rsidRPr="00F27966">
              <w:rPr>
                <w:rFonts w:cstheme="minorHAnsi"/>
                <w:color w:val="111111"/>
                <w:shd w:val="clear" w:color="auto" w:fill="FFFFFF"/>
              </w:rPr>
              <w:t>is the</w:t>
            </w:r>
            <w:r w:rsidRPr="00F27966">
              <w:rPr>
                <w:rStyle w:val="Strong"/>
                <w:rFonts w:cstheme="minorHAnsi"/>
                <w:b w:val="0"/>
                <w:bCs w:val="0"/>
                <w:color w:val="111111"/>
                <w:shd w:val="clear" w:color="auto" w:fill="FFFFFF"/>
              </w:rPr>
              <w:t> length of time</w:t>
            </w:r>
            <w:r>
              <w:rPr>
                <w:rStyle w:val="Strong"/>
                <w:rFonts w:cstheme="minorHAnsi"/>
                <w:b w:val="0"/>
                <w:bCs w:val="0"/>
                <w:color w:val="111111"/>
                <w:shd w:val="clear" w:color="auto" w:fill="FFFFFF"/>
              </w:rPr>
              <w:t xml:space="preserve"> </w:t>
            </w:r>
            <w:r w:rsidRPr="00F27966">
              <w:rPr>
                <w:rStyle w:val="Strong"/>
                <w:rFonts w:cstheme="minorHAnsi"/>
                <w:b w:val="0"/>
                <w:bCs w:val="0"/>
                <w:color w:val="111111"/>
                <w:shd w:val="clear" w:color="auto" w:fill="FFFFFF"/>
              </w:rPr>
              <w:t>the camera shutter</w:t>
            </w:r>
            <w:r w:rsidRPr="00F27966">
              <w:rPr>
                <w:rFonts w:cstheme="minorHAnsi"/>
                <w:b/>
                <w:bCs/>
                <w:color w:val="111111"/>
                <w:shd w:val="clear" w:color="auto" w:fill="FFFFFF"/>
              </w:rPr>
              <w:t> </w:t>
            </w:r>
            <w:r w:rsidRPr="00F27966">
              <w:rPr>
                <w:rFonts w:cstheme="minorHAnsi"/>
                <w:color w:val="111111"/>
                <w:shd w:val="clear" w:color="auto" w:fill="FFFFFF"/>
              </w:rPr>
              <w:t>is</w:t>
            </w:r>
            <w:r w:rsidRPr="00F27966">
              <w:rPr>
                <w:rStyle w:val="Strong"/>
                <w:rFonts w:cstheme="minorHAnsi"/>
                <w:b w:val="0"/>
                <w:bCs w:val="0"/>
                <w:color w:val="111111"/>
                <w:shd w:val="clear" w:color="auto" w:fill="FFFFFF"/>
              </w:rPr>
              <w:t> open, exposing light onto</w:t>
            </w:r>
            <w:r w:rsidRPr="00F27966">
              <w:rPr>
                <w:rFonts w:cstheme="minorHAnsi"/>
                <w:b/>
                <w:bCs/>
                <w:color w:val="111111"/>
                <w:shd w:val="clear" w:color="auto" w:fill="FFFFFF"/>
              </w:rPr>
              <w:t> </w:t>
            </w:r>
            <w:r w:rsidRPr="00F27966">
              <w:rPr>
                <w:rFonts w:cstheme="minorHAnsi"/>
                <w:color w:val="111111"/>
                <w:shd w:val="clear" w:color="auto" w:fill="FFFFFF"/>
              </w:rPr>
              <w:t>the camera sensor.</w:t>
            </w:r>
          </w:p>
          <w:p w:rsidRPr="00C43138" w:rsidR="00022B4C" w:rsidP="00022B4C" w:rsidRDefault="00022B4C" w14:paraId="6D0D8BA6" w14:textId="7777777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</w:rPr>
            </w:pPr>
            <w:r>
              <w:t>To be able to freeze and slow down motion using shutter speed.</w:t>
            </w:r>
          </w:p>
          <w:p w:rsidR="00022B4C" w:rsidP="00022B4C" w:rsidRDefault="00022B4C" w14:paraId="5D57AB3D" w14:textId="0A6F835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C43138">
              <w:rPr>
                <w:rFonts w:cstheme="minorHAnsi"/>
              </w:rPr>
              <w:t>To understand that ISO is how sensitive a camera is to light (through film or a camera sensor) and how light or dark it will make an image.</w:t>
            </w:r>
          </w:p>
          <w:p w:rsidR="00022B4C" w:rsidP="00022B4C" w:rsidRDefault="00022B4C" w14:paraId="1DE99BE2" w14:textId="70CD79A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To understand how to use studio light to create expressive portraits.</w:t>
            </w:r>
          </w:p>
          <w:p w:rsidR="00022B4C" w:rsidP="00022B4C" w:rsidRDefault="00022B4C" w14:paraId="7567266F" w14:textId="77777777">
            <w:pPr>
              <w:rPr>
                <w:rFonts w:cstheme="minorHAnsi"/>
              </w:rPr>
            </w:pPr>
          </w:p>
          <w:p w:rsidRPr="00022B4C" w:rsidR="00022B4C" w:rsidP="00022B4C" w:rsidRDefault="00022B4C" w14:paraId="4FF47B1D" w14:textId="7123FA3F">
            <w:pPr>
              <w:rPr>
                <w:rFonts w:cstheme="minorHAnsi"/>
              </w:rPr>
            </w:pPr>
            <w:r w:rsidRPr="006F4E9C">
              <w:rPr>
                <w:rStyle w:val="Strong"/>
                <w:rFonts w:cstheme="minorHAnsi"/>
                <w:color w:val="111111"/>
              </w:rPr>
              <w:t>A</w:t>
            </w:r>
            <w:r w:rsidRPr="006F4E9C">
              <w:rPr>
                <w:rStyle w:val="Strong"/>
                <w:color w:val="111111"/>
              </w:rPr>
              <w:t>n e</w:t>
            </w:r>
            <w:r w:rsidRPr="006F4E9C">
              <w:rPr>
                <w:rStyle w:val="Strong"/>
                <w:rFonts w:cstheme="minorHAnsi"/>
                <w:color w:val="111111"/>
              </w:rPr>
              <w:t xml:space="preserve">valuation at the end is an opportunity for pupils </w:t>
            </w:r>
            <w:proofErr w:type="gramStart"/>
            <w:r w:rsidRPr="006F4E9C">
              <w:rPr>
                <w:rStyle w:val="Strong"/>
                <w:rFonts w:cstheme="minorHAnsi"/>
                <w:color w:val="111111"/>
              </w:rPr>
              <w:t>to:</w:t>
            </w:r>
            <w:proofErr w:type="gramEnd"/>
            <w:r w:rsidRPr="006F4E9C"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 discuss </w:t>
            </w:r>
            <w:r>
              <w:rPr>
                <w:rStyle w:val="Strong"/>
                <w:rFonts w:cstheme="minorHAnsi"/>
                <w:b w:val="0"/>
                <w:bCs w:val="0"/>
                <w:color w:val="111111"/>
              </w:rPr>
              <w:t>their</w:t>
            </w:r>
            <w:r w:rsidRPr="006F4E9C"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 development and final work</w:t>
            </w:r>
            <w:r>
              <w:rPr>
                <w:rStyle w:val="Strong"/>
                <w:rFonts w:cstheme="minorHAnsi"/>
                <w:b w:val="0"/>
                <w:bCs w:val="0"/>
                <w:color w:val="111111"/>
              </w:rPr>
              <w:t>. It</w:t>
            </w:r>
            <w:r w:rsidRPr="006F4E9C"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 help</w:t>
            </w:r>
            <w:r>
              <w:rPr>
                <w:rStyle w:val="Strong"/>
                <w:rFonts w:cstheme="minorHAnsi"/>
                <w:b w:val="0"/>
                <w:bCs w:val="0"/>
                <w:color w:val="111111"/>
              </w:rPr>
              <w:t>s</w:t>
            </w:r>
            <w:r w:rsidRPr="006F4E9C"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 </w:t>
            </w:r>
            <w:r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examiners </w:t>
            </w:r>
            <w:r w:rsidRPr="006F4E9C"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understand what </w:t>
            </w:r>
            <w:r>
              <w:rPr>
                <w:rStyle w:val="Strong"/>
                <w:rFonts w:cstheme="minorHAnsi"/>
                <w:b w:val="0"/>
                <w:bCs w:val="0"/>
                <w:color w:val="111111"/>
              </w:rPr>
              <w:t>they</w:t>
            </w:r>
            <w:r w:rsidRPr="006F4E9C"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 were trying to achieve</w:t>
            </w:r>
            <w:r>
              <w:rPr>
                <w:rStyle w:val="Strong"/>
                <w:rFonts w:cstheme="minorHAnsi"/>
                <w:b w:val="0"/>
                <w:bCs w:val="0"/>
                <w:color w:val="111111"/>
              </w:rPr>
              <w:t>. Pupils will</w:t>
            </w:r>
            <w:r w:rsidRPr="006F4E9C"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 explain </w:t>
            </w:r>
            <w:r>
              <w:rPr>
                <w:rStyle w:val="Strong"/>
                <w:rFonts w:cstheme="minorHAnsi"/>
                <w:b w:val="0"/>
                <w:bCs w:val="0"/>
                <w:color w:val="111111"/>
              </w:rPr>
              <w:t>their</w:t>
            </w:r>
            <w:r w:rsidRPr="006F4E9C"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 successes and weaknesses </w:t>
            </w:r>
            <w:r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and </w:t>
            </w:r>
            <w:r w:rsidRPr="006F4E9C"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demonstrate </w:t>
            </w:r>
            <w:r>
              <w:rPr>
                <w:rStyle w:val="Strong"/>
                <w:rFonts w:cstheme="minorHAnsi"/>
                <w:b w:val="0"/>
                <w:bCs w:val="0"/>
                <w:color w:val="111111"/>
              </w:rPr>
              <w:t>their</w:t>
            </w:r>
            <w:r w:rsidRPr="006F4E9C"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 knowledge and understanding of art and </w:t>
            </w:r>
            <w:proofErr w:type="gramStart"/>
            <w:r w:rsidRPr="006F4E9C">
              <w:rPr>
                <w:rStyle w:val="Strong"/>
                <w:rFonts w:cstheme="minorHAnsi"/>
                <w:b w:val="0"/>
                <w:bCs w:val="0"/>
                <w:color w:val="111111"/>
              </w:rPr>
              <w:t>design</w:t>
            </w:r>
            <w:proofErr w:type="gramEnd"/>
          </w:p>
          <w:p w:rsidRPr="001638D5" w:rsidR="008F3A42" w:rsidP="001638D5" w:rsidRDefault="008F3A42" w14:paraId="316C701A" w14:textId="17F88AA6">
            <w:pPr>
              <w:rPr>
                <w:rFonts w:cstheme="minorHAnsi"/>
              </w:rPr>
            </w:pPr>
          </w:p>
        </w:tc>
        <w:tc>
          <w:tcPr>
            <w:tcW w:w="3707" w:type="dxa"/>
            <w:tcMar/>
          </w:tcPr>
          <w:p w:rsidR="001E5A3D" w:rsidP="00055320" w:rsidRDefault="001E5A3D" w14:paraId="2815708F" w14:textId="77777777"/>
          <w:p w:rsidR="008621D2" w:rsidP="00055320" w:rsidRDefault="008621D2" w14:paraId="5051D595" w14:textId="77777777"/>
          <w:p w:rsidR="008621D2" w:rsidP="00055320" w:rsidRDefault="001E4A87" w14:paraId="0C9BC5E8" w14:textId="7E7D0226">
            <w:r>
              <w:t>Weekly</w:t>
            </w:r>
            <w:r w:rsidR="008621D2">
              <w:t xml:space="preserve"> homework</w:t>
            </w:r>
          </w:p>
          <w:p w:rsidR="008621D2" w:rsidP="00055320" w:rsidRDefault="008621D2" w14:paraId="7F9F108A" w14:textId="77777777"/>
          <w:p w:rsidR="008621D2" w:rsidP="00055320" w:rsidRDefault="008621D2" w14:paraId="30B41998" w14:textId="580CB951">
            <w:r>
              <w:t>Classwork Marked</w:t>
            </w:r>
          </w:p>
          <w:p w:rsidR="006104AC" w:rsidP="00055320" w:rsidRDefault="006104AC" w14:paraId="7B2E41C6" w14:textId="389E319B"/>
          <w:p w:rsidR="006104AC" w:rsidP="00055320" w:rsidRDefault="006104AC" w14:paraId="27E1D7B5" w14:textId="1F73ADED">
            <w:r>
              <w:t xml:space="preserve">Peer and </w:t>
            </w:r>
            <w:r w:rsidR="002066EE">
              <w:t>self-assessment</w:t>
            </w:r>
          </w:p>
          <w:p w:rsidR="008621D2" w:rsidP="00055320" w:rsidRDefault="008621D2" w14:paraId="1919EDC6" w14:textId="77777777"/>
          <w:p w:rsidR="008621D2" w:rsidP="00055320" w:rsidRDefault="008621D2" w14:paraId="598BF2FE" w14:textId="1CC85545">
            <w:r>
              <w:t>End of project assessment</w:t>
            </w:r>
            <w:r w:rsidR="00F67BF3">
              <w:t xml:space="preserve"> </w:t>
            </w:r>
          </w:p>
        </w:tc>
      </w:tr>
      <w:tr w:rsidR="001E5A3D" w:rsidTr="4DD55580" w14:paraId="1BEE0139" w14:textId="77777777">
        <w:trPr>
          <w:trHeight w:val="5318"/>
        </w:trPr>
        <w:tc>
          <w:tcPr>
            <w:tcW w:w="1630" w:type="dxa"/>
            <w:shd w:val="clear" w:color="auto" w:fill="9CC2E5" w:themeFill="accent5" w:themeFillTint="99"/>
            <w:tcMar/>
          </w:tcPr>
          <w:p w:rsidR="35633E2F" w:rsidP="76546602" w:rsidRDefault="35633E2F" w14:paraId="5D2B1037" w14:textId="171FC40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DD55580" w:rsidR="35633E2F">
              <w:rPr>
                <w:b w:val="1"/>
                <w:bCs w:val="1"/>
              </w:rPr>
              <w:t>Spring Term and Summer Term</w:t>
            </w:r>
          </w:p>
          <w:p w:rsidR="002B155D" w:rsidP="001638D5" w:rsidRDefault="002B155D" w14:paraId="1F590876" w14:textId="77777777">
            <w:pPr>
              <w:rPr>
                <w:b/>
                <w:bCs/>
              </w:rPr>
            </w:pPr>
          </w:p>
          <w:p w:rsidR="001E4A87" w:rsidP="001638D5" w:rsidRDefault="002B155D" w14:paraId="570B7559" w14:textId="707DA613">
            <w:pPr>
              <w:rPr>
                <w:b/>
                <w:bCs/>
              </w:rPr>
            </w:pPr>
            <w:r>
              <w:rPr>
                <w:b/>
                <w:bCs/>
              </w:rPr>
              <w:t>Unit 2</w:t>
            </w:r>
          </w:p>
          <w:p w:rsidR="001E4A87" w:rsidP="001638D5" w:rsidRDefault="001E4A87" w14:paraId="4A5EC288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Distortion of form</w:t>
            </w:r>
          </w:p>
          <w:p w:rsidR="002B155D" w:rsidP="001638D5" w:rsidRDefault="002B155D" w14:paraId="7F59A339" w14:textId="77777777">
            <w:pPr>
              <w:rPr>
                <w:b/>
                <w:bCs/>
              </w:rPr>
            </w:pPr>
          </w:p>
          <w:p w:rsidR="002B155D" w:rsidP="001638D5" w:rsidRDefault="002B155D" w14:paraId="5A7A5A2E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Unit 3</w:t>
            </w:r>
          </w:p>
          <w:p w:rsidRPr="00584E82" w:rsidR="002B155D" w:rsidP="001638D5" w:rsidRDefault="002B155D" w14:paraId="02D123E3" w14:textId="6F8B2479">
            <w:pPr>
              <w:rPr>
                <w:b/>
                <w:bCs/>
              </w:rPr>
            </w:pPr>
            <w:r>
              <w:rPr>
                <w:b/>
                <w:bCs/>
              </w:rPr>
              <w:t>Personal Study</w:t>
            </w:r>
          </w:p>
        </w:tc>
        <w:tc>
          <w:tcPr>
            <w:tcW w:w="4366" w:type="dxa"/>
            <w:tcMar/>
          </w:tcPr>
          <w:p w:rsidR="001E5A3D" w:rsidP="001E4A87" w:rsidRDefault="001E4A87" w14:paraId="4F360C38" w14:textId="77777777"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Pupils will respond to a given theme and develop their ideas during a preparation period and work towards a timed outcome/series of outcomes in the form of a mock exam.</w:t>
            </w:r>
            <w:r w:rsidRPr="009B4F42" w:rsidR="001E5A3D">
              <w:t xml:space="preserve"> </w:t>
            </w:r>
          </w:p>
          <w:p w:rsidR="001E4A87" w:rsidP="001E4A87" w:rsidRDefault="001E4A87" w14:paraId="27E8909D" w14:textId="77777777">
            <w:pPr>
              <w:rPr>
                <w:u w:val="single"/>
              </w:rPr>
            </w:pPr>
          </w:p>
          <w:p w:rsidR="001E4A87" w:rsidP="001E4A87" w:rsidRDefault="001E4A87" w14:paraId="11E27D63" w14:textId="77777777">
            <w:r>
              <w:rPr>
                <w:b/>
                <w:bCs/>
              </w:rPr>
              <w:t xml:space="preserve">Introduction: </w:t>
            </w:r>
            <w:r>
              <w:t>Title page, introduction, mind map, image bank.</w:t>
            </w:r>
          </w:p>
          <w:p w:rsidR="001E4A87" w:rsidP="001E4A87" w:rsidRDefault="001E4A87" w14:paraId="10189923" w14:textId="77777777"/>
          <w:p w:rsidR="001E4A87" w:rsidP="001E4A87" w:rsidRDefault="001E4A87" w14:paraId="1976A5C3" w14:textId="77777777">
            <w:r w:rsidRPr="001E4A87">
              <w:rPr>
                <w:b/>
                <w:bCs/>
              </w:rPr>
              <w:t>1</w:t>
            </w:r>
            <w:r w:rsidRPr="001E4A87">
              <w:rPr>
                <w:b/>
                <w:bCs/>
                <w:vertAlign w:val="superscript"/>
              </w:rPr>
              <w:t>st</w:t>
            </w:r>
            <w:r w:rsidRPr="001E4A87">
              <w:rPr>
                <w:b/>
                <w:bCs/>
              </w:rPr>
              <w:t xml:space="preserve"> Photographer Research:</w:t>
            </w:r>
            <w:r>
              <w:t xml:space="preserve"> Photoshoot plan, photoshoot plan, contacts, wallet prints, </w:t>
            </w:r>
            <w:proofErr w:type="gramStart"/>
            <w:r>
              <w:t>edits</w:t>
            </w:r>
            <w:proofErr w:type="gramEnd"/>
            <w:r>
              <w:t xml:space="preserve"> and development of ideas.</w:t>
            </w:r>
          </w:p>
          <w:p w:rsidR="001E4A87" w:rsidP="001E4A87" w:rsidRDefault="001E4A87" w14:paraId="63D2B868" w14:textId="77777777"/>
          <w:p w:rsidR="001E4A87" w:rsidP="001E4A87" w:rsidRDefault="001E4A87" w14:paraId="7A3655F7" w14:textId="77777777">
            <w:r>
              <w:rPr>
                <w:b/>
                <w:bCs/>
              </w:rPr>
              <w:t>2</w:t>
            </w:r>
            <w:proofErr w:type="gramStart"/>
            <w:r w:rsidRPr="001E4A87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</w:t>
            </w:r>
            <w:r w:rsidRPr="001E4A87">
              <w:rPr>
                <w:b/>
                <w:bCs/>
              </w:rPr>
              <w:t xml:space="preserve"> Photographer</w:t>
            </w:r>
            <w:proofErr w:type="gramEnd"/>
            <w:r w:rsidRPr="001E4A87">
              <w:rPr>
                <w:b/>
                <w:bCs/>
              </w:rPr>
              <w:t xml:space="preserve"> Research:</w:t>
            </w:r>
            <w:r>
              <w:t xml:space="preserve"> Photoshoot plan, photoshoot plan, contacts, wallet prints, edits and development of ideas.</w:t>
            </w:r>
          </w:p>
          <w:p w:rsidR="001E4A87" w:rsidP="001E4A87" w:rsidRDefault="001E4A87" w14:paraId="649C3D8D" w14:textId="77777777"/>
          <w:p w:rsidR="001E4A87" w:rsidP="001E4A87" w:rsidRDefault="001E4A87" w14:paraId="01CB8495" w14:textId="77777777">
            <w:pPr>
              <w:rPr>
                <w:b/>
                <w:bCs/>
              </w:rPr>
            </w:pPr>
            <w:r w:rsidRPr="001E4A87">
              <w:rPr>
                <w:b/>
                <w:bCs/>
              </w:rPr>
              <w:t>Gallery Visit</w:t>
            </w:r>
          </w:p>
          <w:p w:rsidR="001E4A87" w:rsidP="001E4A87" w:rsidRDefault="001E4A87" w14:paraId="4F03BC89" w14:textId="77777777">
            <w:pPr>
              <w:rPr>
                <w:b/>
                <w:bCs/>
              </w:rPr>
            </w:pPr>
          </w:p>
          <w:p w:rsidR="001E4A87" w:rsidP="001E4A87" w:rsidRDefault="001E4A87" w14:paraId="1CBD0646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Mid Project Review</w:t>
            </w:r>
          </w:p>
          <w:p w:rsidR="001E4A87" w:rsidP="001E4A87" w:rsidRDefault="001E4A87" w14:paraId="77439E42" w14:textId="77777777">
            <w:pPr>
              <w:rPr>
                <w:b/>
                <w:bCs/>
              </w:rPr>
            </w:pPr>
          </w:p>
          <w:p w:rsidR="001E4A87" w:rsidP="001E4A87" w:rsidRDefault="001E4A87" w14:paraId="484D4BCD" w14:textId="2642497A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1E4A87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Photoshoot: </w:t>
            </w:r>
            <w:r>
              <w:t xml:space="preserve"> Photoshoot plan, photoshoot plan, contacts, wallet prints, </w:t>
            </w:r>
            <w:proofErr w:type="gramStart"/>
            <w:r>
              <w:t>edits</w:t>
            </w:r>
            <w:proofErr w:type="gramEnd"/>
            <w:r>
              <w:t xml:space="preserve"> and development of ideas.</w:t>
            </w:r>
          </w:p>
          <w:p w:rsidR="002B155D" w:rsidP="001E4A87" w:rsidRDefault="002B155D" w14:paraId="58941219" w14:textId="77777777"/>
          <w:p w:rsidR="002B155D" w:rsidP="002B155D" w:rsidRDefault="002B155D" w14:paraId="4387332E" w14:textId="2EEB87B3">
            <w:r w:rsidRPr="002B155D">
              <w:rPr>
                <w:b/>
                <w:bCs/>
              </w:rPr>
              <w:t>Refinement</w:t>
            </w:r>
            <w:r>
              <w:rPr>
                <w:b/>
                <w:bCs/>
              </w:rPr>
              <w:t xml:space="preserve">: </w:t>
            </w:r>
            <w:r>
              <w:t>Working towards potential ideas for a final piece. Pupils can revisit work that was successful previously.</w:t>
            </w:r>
          </w:p>
          <w:p w:rsidR="002B155D" w:rsidP="002B155D" w:rsidRDefault="002B155D" w14:paraId="4ACF3E53" w14:textId="77777777"/>
          <w:p w:rsidRPr="002B155D" w:rsidR="002B155D" w:rsidP="002B155D" w:rsidRDefault="002B155D" w14:paraId="35D83C60" w14:textId="669D44A7">
            <w:pPr>
              <w:rPr>
                <w:b/>
                <w:bCs/>
              </w:rPr>
            </w:pPr>
            <w:r w:rsidRPr="002B155D">
              <w:rPr>
                <w:b/>
                <w:bCs/>
              </w:rPr>
              <w:t>Statement of intentions/Final Piece Plan</w:t>
            </w:r>
          </w:p>
          <w:p w:rsidR="002B155D" w:rsidP="001E4A87" w:rsidRDefault="002B155D" w14:paraId="55AFCF14" w14:textId="77777777">
            <w:pPr>
              <w:rPr>
                <w:b/>
                <w:bCs/>
              </w:rPr>
            </w:pPr>
          </w:p>
          <w:p w:rsidR="002B155D" w:rsidP="001E4A87" w:rsidRDefault="002B155D" w14:paraId="4D837DE1" w14:textId="77777777">
            <w:pPr>
              <w:rPr>
                <w:b/>
                <w:bCs/>
              </w:rPr>
            </w:pPr>
          </w:p>
          <w:p w:rsidR="002B155D" w:rsidP="001E4A87" w:rsidRDefault="002B155D" w14:paraId="0DD708BA" w14:textId="27D7220D">
            <w:pPr>
              <w:rPr>
                <w:b/>
                <w:bCs/>
              </w:rPr>
            </w:pPr>
            <w:r>
              <w:rPr>
                <w:b/>
                <w:bCs/>
              </w:rPr>
              <w:t>Personal Study – Essay</w:t>
            </w:r>
          </w:p>
          <w:p w:rsidRPr="002B155D" w:rsidR="002B155D" w:rsidP="002B155D" w:rsidRDefault="002B155D" w14:paraId="23ACAD3F" w14:textId="1A97C1F4">
            <w:pPr>
              <w:spacing w:after="160" w:line="259" w:lineRule="auto"/>
              <w:rPr>
                <w:rFonts w:ascii="Tahoma" w:hAnsi="Tahoma" w:cs="Tahoma"/>
                <w:sz w:val="20"/>
                <w:szCs w:val="20"/>
                <w:lang w:bidi="ar-SA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Students will research and compare the work of their chosen artists analysing their work in terms of media,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technique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and context.</w:t>
            </w:r>
          </w:p>
        </w:tc>
        <w:tc>
          <w:tcPr>
            <w:tcW w:w="5901" w:type="dxa"/>
            <w:tcMar/>
          </w:tcPr>
          <w:p w:rsidRPr="0016157F" w:rsidR="0016157F" w:rsidP="0016157F" w:rsidRDefault="0016157F" w14:paraId="641F7768" w14:textId="354C47B6">
            <w:pPr>
              <w:rPr>
                <w:rFonts w:cstheme="minorHAnsi"/>
              </w:rPr>
            </w:pPr>
          </w:p>
          <w:p w:rsidR="00022B4C" w:rsidP="00022B4C" w:rsidRDefault="00022B4C" w14:paraId="1988E1D5" w14:textId="77777777">
            <w:pPr>
              <w:pStyle w:val="ListParagraph"/>
              <w:numPr>
                <w:ilvl w:val="0"/>
                <w:numId w:val="6"/>
              </w:numPr>
            </w:pPr>
            <w:r>
              <w:t>To be confidents in introducing a project and initial ideas.</w:t>
            </w:r>
          </w:p>
          <w:p w:rsidR="00022B4C" w:rsidP="00022B4C" w:rsidRDefault="00022B4C" w14:paraId="334C5569" w14:textId="77777777">
            <w:pPr>
              <w:pStyle w:val="ListParagraph"/>
              <w:numPr>
                <w:ilvl w:val="0"/>
                <w:numId w:val="6"/>
              </w:numPr>
            </w:pPr>
            <w:r>
              <w:t xml:space="preserve">To demonstrate their initial understanding of composition and identify the characteristics of media used. </w:t>
            </w:r>
          </w:p>
          <w:p w:rsidR="00022B4C" w:rsidP="00022B4C" w:rsidRDefault="00022B4C" w14:paraId="12757D5B" w14:textId="77777777">
            <w:pPr>
              <w:pStyle w:val="ListParagraph"/>
              <w:numPr>
                <w:ilvl w:val="0"/>
                <w:numId w:val="6"/>
              </w:numPr>
            </w:pPr>
            <w:r>
              <w:t xml:space="preserve">To be able to use appropriate subject specific language in relation the formal elements of art. </w:t>
            </w:r>
          </w:p>
          <w:p w:rsidR="00022B4C" w:rsidP="00022B4C" w:rsidRDefault="00022B4C" w14:paraId="4056C83A" w14:textId="77777777">
            <w:pPr>
              <w:pStyle w:val="ListParagraph"/>
              <w:numPr>
                <w:ilvl w:val="0"/>
                <w:numId w:val="6"/>
              </w:numPr>
            </w:pPr>
            <w:r>
              <w:t>To continue to practice and refine compositional skills when developing their practice.</w:t>
            </w:r>
          </w:p>
          <w:p w:rsidR="00022B4C" w:rsidP="00022B4C" w:rsidRDefault="00022B4C" w14:paraId="5C4C2D70" w14:textId="77777777">
            <w:pPr>
              <w:pStyle w:val="ListParagraph"/>
              <w:numPr>
                <w:ilvl w:val="0"/>
                <w:numId w:val="6"/>
              </w:numPr>
            </w:pPr>
            <w:r>
              <w:t xml:space="preserve">To be able to select ideas, visual elements, compositions, and techniques from initial work and use them in new ways to develop to present photographic work. </w:t>
            </w:r>
          </w:p>
          <w:p w:rsidR="00022B4C" w:rsidP="00022B4C" w:rsidRDefault="00022B4C" w14:paraId="71780FC1" w14:textId="77777777">
            <w:pPr>
              <w:pStyle w:val="ListParagraph"/>
              <w:numPr>
                <w:ilvl w:val="0"/>
                <w:numId w:val="6"/>
              </w:numPr>
            </w:pPr>
            <w:r>
              <w:t>To be able to take first hand imagery and use this as a basis to create original responses.</w:t>
            </w:r>
          </w:p>
          <w:p w:rsidR="00022B4C" w:rsidP="00022B4C" w:rsidRDefault="00022B4C" w14:paraId="260158CC" w14:textId="77777777">
            <w:pPr>
              <w:pStyle w:val="ListParagraph"/>
              <w:numPr>
                <w:ilvl w:val="0"/>
                <w:numId w:val="6"/>
              </w:numPr>
            </w:pPr>
            <w:r>
              <w:t>To be able to refine their ideas and link their choices to the understanding of media, materials, photographers, and artists.</w:t>
            </w:r>
          </w:p>
          <w:p w:rsidR="00022B4C" w:rsidP="00022B4C" w:rsidRDefault="00022B4C" w14:paraId="1CB8635A" w14:textId="77777777">
            <w:pPr>
              <w:pStyle w:val="ListParagraph"/>
              <w:numPr>
                <w:ilvl w:val="0"/>
                <w:numId w:val="6"/>
              </w:numPr>
            </w:pPr>
            <w:r>
              <w:t>To be able to develop their technical skills in camera and with editing programmes.</w:t>
            </w:r>
          </w:p>
          <w:p w:rsidR="00022B4C" w:rsidP="00022B4C" w:rsidRDefault="00022B4C" w14:paraId="68C833FB" w14:textId="77777777">
            <w:pPr>
              <w:pStyle w:val="ListParagraph"/>
              <w:numPr>
                <w:ilvl w:val="0"/>
                <w:numId w:val="6"/>
              </w:numPr>
            </w:pPr>
            <w:r>
              <w:t>To be able to refine work that leads to a final piece.</w:t>
            </w:r>
          </w:p>
          <w:p w:rsidR="00022B4C" w:rsidP="00022B4C" w:rsidRDefault="00022B4C" w14:paraId="637F1E8A" w14:textId="77777777">
            <w:pPr>
              <w:pStyle w:val="ListParagraph"/>
              <w:numPr>
                <w:ilvl w:val="0"/>
                <w:numId w:val="6"/>
              </w:numPr>
            </w:pPr>
            <w:r>
              <w:t>To create a final piece that has been developed and refined from their studies and link to the topic studied.</w:t>
            </w:r>
          </w:p>
          <w:p w:rsidR="00022B4C" w:rsidP="00022B4C" w:rsidRDefault="00022B4C" w14:paraId="1EC385BA" w14:textId="77777777"/>
          <w:p w:rsidR="0016157F" w:rsidP="00022B4C" w:rsidRDefault="00022B4C" w14:paraId="1E8AB349" w14:textId="77777777">
            <w:pPr>
              <w:rPr>
                <w:rStyle w:val="Strong"/>
                <w:rFonts w:cstheme="minorHAnsi"/>
                <w:b w:val="0"/>
                <w:bCs w:val="0"/>
                <w:color w:val="111111"/>
              </w:rPr>
            </w:pPr>
            <w:r w:rsidRPr="006F4E9C">
              <w:rPr>
                <w:rStyle w:val="Strong"/>
                <w:rFonts w:cstheme="minorHAnsi"/>
                <w:color w:val="111111"/>
              </w:rPr>
              <w:t>A</w:t>
            </w:r>
            <w:r w:rsidRPr="006F4E9C">
              <w:rPr>
                <w:rStyle w:val="Strong"/>
                <w:color w:val="111111"/>
              </w:rPr>
              <w:t>n e</w:t>
            </w:r>
            <w:r w:rsidRPr="006F4E9C">
              <w:rPr>
                <w:rStyle w:val="Strong"/>
                <w:rFonts w:cstheme="minorHAnsi"/>
                <w:color w:val="111111"/>
              </w:rPr>
              <w:t xml:space="preserve">valuation at the end is an opportunity for pupils </w:t>
            </w:r>
            <w:proofErr w:type="gramStart"/>
            <w:r w:rsidRPr="006F4E9C">
              <w:rPr>
                <w:rStyle w:val="Strong"/>
                <w:rFonts w:cstheme="minorHAnsi"/>
                <w:color w:val="111111"/>
              </w:rPr>
              <w:t>to:</w:t>
            </w:r>
            <w:proofErr w:type="gramEnd"/>
            <w:r w:rsidRPr="006F4E9C"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 discuss </w:t>
            </w:r>
            <w:r>
              <w:rPr>
                <w:rStyle w:val="Strong"/>
                <w:rFonts w:cstheme="minorHAnsi"/>
                <w:b w:val="0"/>
                <w:bCs w:val="0"/>
                <w:color w:val="111111"/>
              </w:rPr>
              <w:t>their</w:t>
            </w:r>
            <w:r w:rsidRPr="006F4E9C"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 development and final work</w:t>
            </w:r>
            <w:r>
              <w:rPr>
                <w:rStyle w:val="Strong"/>
                <w:rFonts w:cstheme="minorHAnsi"/>
                <w:b w:val="0"/>
                <w:bCs w:val="0"/>
                <w:color w:val="111111"/>
              </w:rPr>
              <w:t>. It</w:t>
            </w:r>
            <w:r w:rsidRPr="006F4E9C"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 help</w:t>
            </w:r>
            <w:r>
              <w:rPr>
                <w:rStyle w:val="Strong"/>
                <w:rFonts w:cstheme="minorHAnsi"/>
                <w:b w:val="0"/>
                <w:bCs w:val="0"/>
                <w:color w:val="111111"/>
              </w:rPr>
              <w:t>s</w:t>
            </w:r>
            <w:r w:rsidRPr="006F4E9C"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 </w:t>
            </w:r>
            <w:r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examiners </w:t>
            </w:r>
            <w:r w:rsidRPr="006F4E9C"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understand what </w:t>
            </w:r>
            <w:r>
              <w:rPr>
                <w:rStyle w:val="Strong"/>
                <w:rFonts w:cstheme="minorHAnsi"/>
                <w:b w:val="0"/>
                <w:bCs w:val="0"/>
                <w:color w:val="111111"/>
              </w:rPr>
              <w:t>they</w:t>
            </w:r>
            <w:r w:rsidRPr="006F4E9C"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 were trying to achieve</w:t>
            </w:r>
            <w:r>
              <w:rPr>
                <w:rStyle w:val="Strong"/>
                <w:rFonts w:cstheme="minorHAnsi"/>
                <w:b w:val="0"/>
                <w:bCs w:val="0"/>
                <w:color w:val="111111"/>
              </w:rPr>
              <w:t>. Pupils will</w:t>
            </w:r>
            <w:r w:rsidRPr="006F4E9C"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 explain </w:t>
            </w:r>
            <w:r>
              <w:rPr>
                <w:rStyle w:val="Strong"/>
                <w:rFonts w:cstheme="minorHAnsi"/>
                <w:b w:val="0"/>
                <w:bCs w:val="0"/>
                <w:color w:val="111111"/>
              </w:rPr>
              <w:t>their</w:t>
            </w:r>
            <w:r w:rsidRPr="006F4E9C"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 successes and weaknesses </w:t>
            </w:r>
            <w:r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and </w:t>
            </w:r>
            <w:r w:rsidRPr="006F4E9C"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demonstrate </w:t>
            </w:r>
            <w:r>
              <w:rPr>
                <w:rStyle w:val="Strong"/>
                <w:rFonts w:cstheme="minorHAnsi"/>
                <w:b w:val="0"/>
                <w:bCs w:val="0"/>
                <w:color w:val="111111"/>
              </w:rPr>
              <w:t>their</w:t>
            </w:r>
            <w:r w:rsidRPr="006F4E9C"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 knowledge and understanding of art and design</w:t>
            </w:r>
            <w:r>
              <w:rPr>
                <w:rStyle w:val="Strong"/>
                <w:rFonts w:cstheme="minorHAnsi"/>
                <w:b w:val="0"/>
                <w:bCs w:val="0"/>
                <w:color w:val="111111"/>
              </w:rPr>
              <w:t>.</w:t>
            </w:r>
          </w:p>
          <w:p w:rsidR="00022B4C" w:rsidP="00022B4C" w:rsidRDefault="00022B4C" w14:paraId="6530B17A" w14:textId="77777777">
            <w:pPr>
              <w:rPr>
                <w:rStyle w:val="Strong"/>
                <w:color w:val="111111"/>
              </w:rPr>
            </w:pPr>
          </w:p>
          <w:p w:rsidR="00022B4C" w:rsidP="00022B4C" w:rsidRDefault="00022B4C" w14:paraId="6FAF4FCE" w14:textId="3689E901">
            <w:pPr>
              <w:rPr>
                <w:rStyle w:val="Strong"/>
                <w:color w:val="111111"/>
              </w:rPr>
            </w:pPr>
            <w:r>
              <w:rPr>
                <w:rStyle w:val="Strong"/>
                <w:color w:val="111111"/>
              </w:rPr>
              <w:t>The essay for the personal study is in conjunction a fully completed body of work.</w:t>
            </w:r>
          </w:p>
          <w:p w:rsidR="00022B4C" w:rsidP="00022B4C" w:rsidRDefault="00022B4C" w14:paraId="075911B3" w14:textId="77777777"/>
          <w:p w:rsidR="00022B4C" w:rsidP="00022B4C" w:rsidRDefault="00022B4C" w14:paraId="50649BBE" w14:textId="77777777">
            <w:pPr>
              <w:shd w:val="clear" w:color="auto" w:fill="FFFFFF"/>
              <w:rPr>
                <w:rFonts w:eastAsia="Times New Roman" w:cstheme="minorHAnsi"/>
                <w:color w:val="111111"/>
                <w:sz w:val="24"/>
                <w:szCs w:val="24"/>
                <w:lang w:eastAsia="en-GB" w:bidi="ar-SA"/>
              </w:rPr>
            </w:pPr>
          </w:p>
          <w:p w:rsidR="00022B4C" w:rsidP="00022B4C" w:rsidRDefault="00022B4C" w14:paraId="2B2840B6" w14:textId="77777777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eastAsia="Times New Roman" w:cstheme="minorHAnsi"/>
                <w:color w:val="111111"/>
                <w:sz w:val="24"/>
                <w:szCs w:val="24"/>
                <w:lang w:eastAsia="en-GB" w:bidi="ar-SA"/>
              </w:rPr>
            </w:pPr>
            <w:r w:rsidRPr="00022B4C">
              <w:rPr>
                <w:rFonts w:eastAsia="Times New Roman" w:cstheme="minorHAnsi"/>
                <w:color w:val="111111"/>
                <w:sz w:val="24"/>
                <w:szCs w:val="24"/>
                <w:lang w:eastAsia="en-GB" w:bidi="ar-SA"/>
              </w:rPr>
              <w:t xml:space="preserve">The ability to explore elements of visual language, line, form, colour, </w:t>
            </w:r>
            <w:proofErr w:type="gramStart"/>
            <w:r w:rsidRPr="00022B4C">
              <w:rPr>
                <w:rFonts w:eastAsia="Times New Roman" w:cstheme="minorHAnsi"/>
                <w:color w:val="111111"/>
                <w:sz w:val="24"/>
                <w:szCs w:val="24"/>
                <w:lang w:eastAsia="en-GB" w:bidi="ar-SA"/>
              </w:rPr>
              <w:t>pattern</w:t>
            </w:r>
            <w:proofErr w:type="gramEnd"/>
            <w:r w:rsidRPr="00022B4C">
              <w:rPr>
                <w:rFonts w:eastAsia="Times New Roman" w:cstheme="minorHAnsi"/>
                <w:color w:val="111111"/>
                <w:sz w:val="24"/>
                <w:szCs w:val="24"/>
                <w:lang w:eastAsia="en-GB" w:bidi="ar-SA"/>
              </w:rPr>
              <w:t xml:space="preserve"> and texture in the context of photography</w:t>
            </w:r>
            <w:r>
              <w:rPr>
                <w:rFonts w:eastAsia="Times New Roman" w:cstheme="minorHAnsi"/>
                <w:color w:val="111111"/>
                <w:sz w:val="24"/>
                <w:szCs w:val="24"/>
                <w:lang w:eastAsia="en-GB" w:bidi="ar-SA"/>
              </w:rPr>
              <w:t xml:space="preserve">. </w:t>
            </w:r>
          </w:p>
          <w:p w:rsidR="00022B4C" w:rsidP="00022B4C" w:rsidRDefault="00022B4C" w14:paraId="71B20BDC" w14:textId="77777777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eastAsia="Times New Roman" w:cstheme="minorHAnsi"/>
                <w:color w:val="111111"/>
                <w:sz w:val="24"/>
                <w:szCs w:val="24"/>
                <w:lang w:eastAsia="en-GB" w:bidi="ar-SA"/>
              </w:rPr>
            </w:pPr>
            <w:r>
              <w:rPr>
                <w:rFonts w:eastAsia="Times New Roman" w:cstheme="minorHAnsi"/>
                <w:color w:val="111111"/>
                <w:sz w:val="24"/>
                <w:szCs w:val="24"/>
                <w:lang w:eastAsia="en-GB" w:bidi="ar-SA"/>
              </w:rPr>
              <w:t>A</w:t>
            </w:r>
            <w:r w:rsidRPr="00022B4C">
              <w:rPr>
                <w:rFonts w:eastAsia="Times New Roman" w:cstheme="minorHAnsi"/>
                <w:color w:val="111111"/>
                <w:sz w:val="24"/>
                <w:szCs w:val="24"/>
                <w:lang w:eastAsia="en-GB" w:bidi="ar-SA"/>
              </w:rPr>
              <w:t>wareness of intended audience or purpose for their chosen area (s) of photography</w:t>
            </w:r>
            <w:r>
              <w:rPr>
                <w:rFonts w:eastAsia="Times New Roman" w:cstheme="minorHAnsi"/>
                <w:color w:val="111111"/>
                <w:sz w:val="24"/>
                <w:szCs w:val="24"/>
                <w:lang w:eastAsia="en-GB" w:bidi="ar-SA"/>
              </w:rPr>
              <w:t>.</w:t>
            </w:r>
          </w:p>
          <w:p w:rsidRPr="00022B4C" w:rsidR="00022B4C" w:rsidP="00022B4C" w:rsidRDefault="00022B4C" w14:paraId="13711B34" w14:textId="567DE0F2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eastAsia="Times New Roman" w:cstheme="minorHAnsi"/>
                <w:color w:val="111111"/>
                <w:sz w:val="24"/>
                <w:szCs w:val="24"/>
                <w:lang w:eastAsia="en-GB" w:bidi="ar-SA"/>
              </w:rPr>
            </w:pPr>
            <w:r w:rsidRPr="00022B4C">
              <w:rPr>
                <w:rFonts w:eastAsia="Times New Roman" w:cstheme="minorHAnsi"/>
                <w:color w:val="111111"/>
                <w:sz w:val="24"/>
                <w:szCs w:val="24"/>
                <w:lang w:eastAsia="en-GB" w:bidi="ar-SA"/>
              </w:rPr>
              <w:t>The ability to respond to an issue, theme, concept or idea, or work to a brief or answer a need in photography</w:t>
            </w:r>
            <w:r>
              <w:rPr>
                <w:rFonts w:eastAsia="Times New Roman" w:cstheme="minorHAnsi"/>
                <w:color w:val="111111"/>
                <w:sz w:val="24"/>
                <w:szCs w:val="24"/>
                <w:lang w:eastAsia="en-GB" w:bidi="ar-SA"/>
              </w:rPr>
              <w:t>.</w:t>
            </w:r>
          </w:p>
          <w:p w:rsidR="00022B4C" w:rsidP="00022B4C" w:rsidRDefault="00022B4C" w14:paraId="4AE8AC02" w14:textId="21EF7A1C"/>
        </w:tc>
        <w:tc>
          <w:tcPr>
            <w:tcW w:w="3707" w:type="dxa"/>
            <w:tcMar/>
          </w:tcPr>
          <w:p w:rsidR="001E5A3D" w:rsidP="00055320" w:rsidRDefault="001E5A3D" w14:paraId="5B1BA02B" w14:textId="77777777"/>
          <w:p w:rsidR="001E4A87" w:rsidP="001E4A87" w:rsidRDefault="001E4A87" w14:paraId="152BE5E8" w14:textId="77777777">
            <w:r>
              <w:t>Weekly homework</w:t>
            </w:r>
          </w:p>
          <w:p w:rsidR="001E4A87" w:rsidP="001E4A87" w:rsidRDefault="001E4A87" w14:paraId="501FAD7A" w14:textId="77777777"/>
          <w:p w:rsidR="001E4A87" w:rsidP="001E4A87" w:rsidRDefault="001E4A87" w14:paraId="6A4F0400" w14:textId="77777777">
            <w:r>
              <w:t>Classwork Marked</w:t>
            </w:r>
          </w:p>
          <w:p w:rsidR="001E4A87" w:rsidP="001E4A87" w:rsidRDefault="001E4A87" w14:paraId="7459564E" w14:textId="77777777"/>
          <w:p w:rsidR="001E4A87" w:rsidP="001E4A87" w:rsidRDefault="001E4A87" w14:paraId="2250D42A" w14:textId="77777777">
            <w:r>
              <w:t>Peer and self-assessment</w:t>
            </w:r>
          </w:p>
          <w:p w:rsidR="001E4A87" w:rsidP="001E4A87" w:rsidRDefault="001E4A87" w14:paraId="11E82368" w14:textId="77777777"/>
          <w:p w:rsidR="001E5A3D" w:rsidP="001E4A87" w:rsidRDefault="001E4A87" w14:paraId="4DDC6A7C" w14:textId="11A2FF96">
            <w:r>
              <w:t>End of project assessment</w:t>
            </w:r>
          </w:p>
        </w:tc>
      </w:tr>
      <w:tr w:rsidR="001E5A3D" w:rsidTr="4DD55580" w14:paraId="539EEDEC" w14:textId="77777777">
        <w:trPr>
          <w:trHeight w:val="1104"/>
        </w:trPr>
        <w:tc>
          <w:tcPr>
            <w:tcW w:w="1630" w:type="dxa"/>
            <w:shd w:val="clear" w:color="auto" w:fill="2E74B5" w:themeFill="accent5" w:themeFillShade="BF"/>
            <w:tcMar/>
          </w:tcPr>
          <w:p w:rsidR="001E5A3D" w:rsidP="009B4F42" w:rsidRDefault="002B155D" w14:paraId="6B547738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Year 13</w:t>
            </w:r>
          </w:p>
          <w:p w:rsidR="002B155D" w:rsidP="009B4F42" w:rsidRDefault="002B155D" w14:paraId="044E24B0" w14:noSpellErr="1" w14:textId="1CA419A9">
            <w:pPr>
              <w:rPr>
                <w:b w:val="1"/>
                <w:bCs w:val="1"/>
              </w:rPr>
            </w:pPr>
          </w:p>
          <w:p w:rsidR="13ADDF99" w:rsidP="4DD55580" w:rsidRDefault="13ADDF99" w14:paraId="492F1EB8" w14:textId="6E117CB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DD55580" w:rsidR="13ADDF99">
              <w:rPr>
                <w:b w:val="1"/>
                <w:bCs w:val="1"/>
              </w:rPr>
              <w:t>Winter Term</w:t>
            </w:r>
          </w:p>
          <w:p w:rsidR="002B155D" w:rsidP="009B4F42" w:rsidRDefault="002B155D" w14:paraId="4E4C64D8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Unit 4</w:t>
            </w:r>
          </w:p>
          <w:p w:rsidRPr="00584E82" w:rsidR="002B155D" w:rsidP="009B4F42" w:rsidRDefault="002B155D" w14:paraId="4A3A09CC" w14:textId="4803A5FF">
            <w:pPr>
              <w:rPr>
                <w:b/>
                <w:bCs/>
              </w:rPr>
            </w:pPr>
            <w:r>
              <w:rPr>
                <w:b/>
                <w:bCs/>
              </w:rPr>
              <w:t>Personal Study</w:t>
            </w:r>
          </w:p>
        </w:tc>
        <w:tc>
          <w:tcPr>
            <w:tcW w:w="4366" w:type="dxa"/>
            <w:tcMar/>
          </w:tcPr>
          <w:p w:rsidR="002B155D" w:rsidP="001E5A3D" w:rsidRDefault="002B155D" w14:paraId="3C9DCCC9" w14:textId="77777777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a) Practical work: Students will identify and select a focus for personal creative ideas.  They will also undertake investigative and research work appropriate to their focus.  They will explore media and processes.</w:t>
            </w:r>
          </w:p>
          <w:p w:rsidR="001E5A3D" w:rsidP="001E5A3D" w:rsidRDefault="002B155D" w14:paraId="7D155733" w14:textId="492C1E93">
            <w:pPr>
              <w:rPr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b) Personal study: Pupils will focus on selected aspects of other artist’s work which is related to their practical work.  They will develop and produce a personal enquiry which will culminate in an illustrated written presentation.</w:t>
            </w:r>
          </w:p>
          <w:p w:rsidR="002B155D" w:rsidP="002B155D" w:rsidRDefault="002B155D" w14:paraId="1C7E2DE6" w14:textId="77777777">
            <w:pPr>
              <w:rPr>
                <w:b/>
                <w:bCs/>
              </w:rPr>
            </w:pPr>
          </w:p>
          <w:p w:rsidR="002B155D" w:rsidP="002B155D" w:rsidRDefault="002B155D" w14:paraId="149DBB6D" w14:textId="77777777">
            <w:pPr>
              <w:rPr>
                <w:b/>
                <w:bCs/>
              </w:rPr>
            </w:pPr>
          </w:p>
          <w:p w:rsidR="002B155D" w:rsidP="002B155D" w:rsidRDefault="002B155D" w14:paraId="5D13BED0" w14:textId="77777777">
            <w:r>
              <w:rPr>
                <w:b/>
                <w:bCs/>
              </w:rPr>
              <w:t xml:space="preserve">Introduction: </w:t>
            </w:r>
            <w:r>
              <w:t>Title page, introduction, mind map, image bank.</w:t>
            </w:r>
          </w:p>
          <w:p w:rsidR="002B155D" w:rsidP="002B155D" w:rsidRDefault="002B155D" w14:paraId="68296778" w14:textId="77777777">
            <w:pPr>
              <w:rPr>
                <w:b/>
                <w:bCs/>
              </w:rPr>
            </w:pPr>
          </w:p>
          <w:p w:rsidR="002B155D" w:rsidP="002B155D" w:rsidRDefault="002B155D" w14:paraId="7D1B024B" w14:textId="7F2FCF1C">
            <w:r w:rsidRPr="001E4A87">
              <w:rPr>
                <w:b/>
                <w:bCs/>
              </w:rPr>
              <w:t>1</w:t>
            </w:r>
            <w:r w:rsidRPr="001E4A87">
              <w:rPr>
                <w:b/>
                <w:bCs/>
                <w:vertAlign w:val="superscript"/>
              </w:rPr>
              <w:t>st</w:t>
            </w:r>
            <w:r w:rsidRPr="001E4A87">
              <w:rPr>
                <w:b/>
                <w:bCs/>
              </w:rPr>
              <w:t xml:space="preserve"> Photographer Research:</w:t>
            </w:r>
            <w:r>
              <w:t xml:space="preserve"> Photoshoot plan, photoshoot plan, contacts, wallet prints, </w:t>
            </w:r>
            <w:proofErr w:type="gramStart"/>
            <w:r>
              <w:t>edits</w:t>
            </w:r>
            <w:proofErr w:type="gramEnd"/>
            <w:r>
              <w:t xml:space="preserve"> and development of ideas.</w:t>
            </w:r>
          </w:p>
          <w:p w:rsidR="002B155D" w:rsidP="002B155D" w:rsidRDefault="002B155D" w14:paraId="1033F521" w14:textId="77777777"/>
          <w:p w:rsidR="002B155D" w:rsidP="002B155D" w:rsidRDefault="002B155D" w14:paraId="344FAC76" w14:textId="77777777">
            <w:r>
              <w:rPr>
                <w:b/>
                <w:bCs/>
              </w:rPr>
              <w:t>2</w:t>
            </w:r>
            <w:proofErr w:type="gramStart"/>
            <w:r w:rsidRPr="001E4A87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</w:t>
            </w:r>
            <w:r w:rsidRPr="001E4A87">
              <w:rPr>
                <w:b/>
                <w:bCs/>
              </w:rPr>
              <w:t xml:space="preserve"> Photographer</w:t>
            </w:r>
            <w:proofErr w:type="gramEnd"/>
            <w:r w:rsidRPr="001E4A87">
              <w:rPr>
                <w:b/>
                <w:bCs/>
              </w:rPr>
              <w:t xml:space="preserve"> Research:</w:t>
            </w:r>
            <w:r>
              <w:t xml:space="preserve"> Photoshoot plan, photoshoot plan, contacts, wallet prints, edits and development of ideas.</w:t>
            </w:r>
          </w:p>
          <w:p w:rsidR="002B155D" w:rsidP="002B155D" w:rsidRDefault="002B155D" w14:paraId="6F97EA8E" w14:textId="77777777"/>
          <w:p w:rsidR="002B155D" w:rsidP="002B155D" w:rsidRDefault="002B155D" w14:paraId="320E3290" w14:textId="77777777">
            <w:pPr>
              <w:rPr>
                <w:b/>
                <w:bCs/>
              </w:rPr>
            </w:pPr>
            <w:r w:rsidRPr="001E4A87">
              <w:rPr>
                <w:b/>
                <w:bCs/>
              </w:rPr>
              <w:t>Gallery Visit</w:t>
            </w:r>
          </w:p>
          <w:p w:rsidR="002B155D" w:rsidP="002B155D" w:rsidRDefault="002B155D" w14:paraId="65B68438" w14:textId="77777777">
            <w:pPr>
              <w:rPr>
                <w:b/>
                <w:bCs/>
              </w:rPr>
            </w:pPr>
          </w:p>
          <w:p w:rsidR="002B155D" w:rsidP="002B155D" w:rsidRDefault="002B155D" w14:paraId="25FB443E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Mid Project Review</w:t>
            </w:r>
          </w:p>
          <w:p w:rsidR="002B155D" w:rsidP="002B155D" w:rsidRDefault="002B155D" w14:paraId="3375C794" w14:textId="77777777">
            <w:pPr>
              <w:rPr>
                <w:b/>
                <w:bCs/>
              </w:rPr>
            </w:pPr>
          </w:p>
          <w:p w:rsidR="002B155D" w:rsidP="002B155D" w:rsidRDefault="002B155D" w14:paraId="4876566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1E4A87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Photoshoot: </w:t>
            </w:r>
            <w:r>
              <w:t xml:space="preserve"> Photoshoot plan, photoshoot plan, contacts, wallet prints, </w:t>
            </w:r>
            <w:proofErr w:type="gramStart"/>
            <w:r>
              <w:t>edits</w:t>
            </w:r>
            <w:proofErr w:type="gramEnd"/>
            <w:r>
              <w:t xml:space="preserve"> and development of ideas.</w:t>
            </w:r>
          </w:p>
          <w:p w:rsidR="002B155D" w:rsidP="002B155D" w:rsidRDefault="002B155D" w14:paraId="7EDE6F62" w14:textId="77777777"/>
          <w:p w:rsidR="002B155D" w:rsidP="002B155D" w:rsidRDefault="002B155D" w14:paraId="3663EFFF" w14:textId="77777777">
            <w:r w:rsidRPr="002B155D">
              <w:rPr>
                <w:b/>
                <w:bCs/>
              </w:rPr>
              <w:t>Refinement</w:t>
            </w:r>
            <w:r>
              <w:rPr>
                <w:b/>
                <w:bCs/>
              </w:rPr>
              <w:t xml:space="preserve">: </w:t>
            </w:r>
            <w:r>
              <w:t>Working towards potential ideas for a final piece. Pupils can revisit work that was successful previously.</w:t>
            </w:r>
          </w:p>
          <w:p w:rsidR="002B155D" w:rsidP="002B155D" w:rsidRDefault="002B155D" w14:paraId="32FAEAF8" w14:textId="77777777"/>
          <w:p w:rsidRPr="002B155D" w:rsidR="001E5A3D" w:rsidP="002B155D" w:rsidRDefault="002B155D" w14:paraId="422096AF" w14:textId="7172487A">
            <w:pPr>
              <w:rPr>
                <w:b/>
                <w:bCs/>
              </w:rPr>
            </w:pPr>
            <w:r w:rsidRPr="002B155D">
              <w:rPr>
                <w:b/>
                <w:bCs/>
              </w:rPr>
              <w:t>Statement of intentions/Final Piece Plan</w:t>
            </w:r>
          </w:p>
        </w:tc>
        <w:tc>
          <w:tcPr>
            <w:tcW w:w="5901" w:type="dxa"/>
            <w:tcMar/>
          </w:tcPr>
          <w:p w:rsidRPr="008B7A63" w:rsidR="001E5A3D" w:rsidP="008B7A63" w:rsidRDefault="001E5A3D" w14:paraId="581FA3DA" w14:textId="443FB143">
            <w:pPr>
              <w:rPr>
                <w:rFonts w:cstheme="minorHAnsi"/>
              </w:rPr>
            </w:pPr>
          </w:p>
          <w:p w:rsidR="00022B4C" w:rsidP="00022B4C" w:rsidRDefault="00022B4C" w14:paraId="7F0BFD65" w14:textId="77777777">
            <w:pPr>
              <w:pStyle w:val="ListParagraph"/>
              <w:numPr>
                <w:ilvl w:val="0"/>
                <w:numId w:val="6"/>
              </w:numPr>
            </w:pPr>
            <w:r>
              <w:t>To be confidents in introducing a project and initial ideas.</w:t>
            </w:r>
          </w:p>
          <w:p w:rsidR="00022B4C" w:rsidP="00022B4C" w:rsidRDefault="00022B4C" w14:paraId="0A051411" w14:textId="77777777">
            <w:pPr>
              <w:pStyle w:val="ListParagraph"/>
              <w:numPr>
                <w:ilvl w:val="0"/>
                <w:numId w:val="6"/>
              </w:numPr>
            </w:pPr>
            <w:r>
              <w:t xml:space="preserve">To demonstrate their initial understanding of composition and identify the characteristics of media used. </w:t>
            </w:r>
          </w:p>
          <w:p w:rsidR="00022B4C" w:rsidP="00022B4C" w:rsidRDefault="00022B4C" w14:paraId="7FDF73C3" w14:textId="77777777">
            <w:pPr>
              <w:pStyle w:val="ListParagraph"/>
              <w:numPr>
                <w:ilvl w:val="0"/>
                <w:numId w:val="6"/>
              </w:numPr>
            </w:pPr>
            <w:r>
              <w:t xml:space="preserve">To be able to use appropriate subject specific language in relation the formal elements of art. </w:t>
            </w:r>
          </w:p>
          <w:p w:rsidR="00022B4C" w:rsidP="00022B4C" w:rsidRDefault="00022B4C" w14:paraId="3A690AC2" w14:textId="77777777">
            <w:pPr>
              <w:pStyle w:val="ListParagraph"/>
              <w:numPr>
                <w:ilvl w:val="0"/>
                <w:numId w:val="6"/>
              </w:numPr>
            </w:pPr>
            <w:r>
              <w:t>To continue to practice and refine compositional skills when developing their practice.</w:t>
            </w:r>
          </w:p>
          <w:p w:rsidR="00022B4C" w:rsidP="00022B4C" w:rsidRDefault="00022B4C" w14:paraId="6ACE8552" w14:textId="77777777">
            <w:pPr>
              <w:pStyle w:val="ListParagraph"/>
              <w:numPr>
                <w:ilvl w:val="0"/>
                <w:numId w:val="6"/>
              </w:numPr>
            </w:pPr>
            <w:r>
              <w:t xml:space="preserve">To be able to select ideas, visual elements, compositions, and techniques from initial work and use them in new ways to develop to present photographic work. </w:t>
            </w:r>
          </w:p>
          <w:p w:rsidR="00022B4C" w:rsidP="00022B4C" w:rsidRDefault="00022B4C" w14:paraId="0FDD9A9F" w14:textId="77777777">
            <w:pPr>
              <w:pStyle w:val="ListParagraph"/>
              <w:numPr>
                <w:ilvl w:val="0"/>
                <w:numId w:val="6"/>
              </w:numPr>
            </w:pPr>
            <w:r>
              <w:t>To be able to take first hand imagery and use this as a basis to create original responses.</w:t>
            </w:r>
          </w:p>
          <w:p w:rsidR="00022B4C" w:rsidP="00022B4C" w:rsidRDefault="00022B4C" w14:paraId="438174BE" w14:textId="77777777">
            <w:pPr>
              <w:pStyle w:val="ListParagraph"/>
              <w:numPr>
                <w:ilvl w:val="0"/>
                <w:numId w:val="6"/>
              </w:numPr>
            </w:pPr>
            <w:r>
              <w:t>To be able to refine their ideas and link their choices to the understanding of media, materials, photographers, and artists.</w:t>
            </w:r>
          </w:p>
          <w:p w:rsidR="00022B4C" w:rsidP="00022B4C" w:rsidRDefault="00022B4C" w14:paraId="58687297" w14:textId="77777777">
            <w:pPr>
              <w:pStyle w:val="ListParagraph"/>
              <w:numPr>
                <w:ilvl w:val="0"/>
                <w:numId w:val="6"/>
              </w:numPr>
            </w:pPr>
            <w:r>
              <w:t>To be able to develop their technical skills in camera and with editing programmes.</w:t>
            </w:r>
          </w:p>
          <w:p w:rsidR="00022B4C" w:rsidP="00022B4C" w:rsidRDefault="00022B4C" w14:paraId="3A00F554" w14:textId="77777777">
            <w:pPr>
              <w:pStyle w:val="ListParagraph"/>
              <w:numPr>
                <w:ilvl w:val="0"/>
                <w:numId w:val="6"/>
              </w:numPr>
            </w:pPr>
            <w:r>
              <w:t>To be able to refine work that leads to a final piece.</w:t>
            </w:r>
          </w:p>
          <w:p w:rsidR="00022B4C" w:rsidP="00022B4C" w:rsidRDefault="00022B4C" w14:paraId="51D075A0" w14:textId="77777777">
            <w:pPr>
              <w:pStyle w:val="ListParagraph"/>
              <w:numPr>
                <w:ilvl w:val="0"/>
                <w:numId w:val="6"/>
              </w:numPr>
            </w:pPr>
            <w:r>
              <w:t>To create a final piece that has been developed and refined from their studies and link to the topic studied.</w:t>
            </w:r>
          </w:p>
          <w:p w:rsidR="00022B4C" w:rsidP="00022B4C" w:rsidRDefault="00022B4C" w14:paraId="453D5A5C" w14:textId="77777777"/>
          <w:p w:rsidRPr="00C81CFB" w:rsidR="00C81CFB" w:rsidP="00022B4C" w:rsidRDefault="00022B4C" w14:paraId="5546B688" w14:textId="5DC05017">
            <w:pPr>
              <w:pStyle w:val="ListParagraph"/>
              <w:ind w:left="501"/>
              <w:rPr>
                <w:rFonts w:cstheme="minorHAnsi"/>
              </w:rPr>
            </w:pPr>
            <w:r w:rsidRPr="006F4E9C">
              <w:rPr>
                <w:rStyle w:val="Strong"/>
                <w:rFonts w:cstheme="minorHAnsi"/>
                <w:color w:val="111111"/>
              </w:rPr>
              <w:t>A</w:t>
            </w:r>
            <w:r w:rsidRPr="006F4E9C">
              <w:rPr>
                <w:rStyle w:val="Strong"/>
                <w:color w:val="111111"/>
              </w:rPr>
              <w:t>n e</w:t>
            </w:r>
            <w:r w:rsidRPr="006F4E9C">
              <w:rPr>
                <w:rStyle w:val="Strong"/>
                <w:rFonts w:cstheme="minorHAnsi"/>
                <w:color w:val="111111"/>
              </w:rPr>
              <w:t xml:space="preserve">valuation at the end is an opportunity for pupils </w:t>
            </w:r>
            <w:proofErr w:type="gramStart"/>
            <w:r w:rsidRPr="006F4E9C">
              <w:rPr>
                <w:rStyle w:val="Strong"/>
                <w:rFonts w:cstheme="minorHAnsi"/>
                <w:color w:val="111111"/>
              </w:rPr>
              <w:t>to:</w:t>
            </w:r>
            <w:proofErr w:type="gramEnd"/>
            <w:r w:rsidRPr="006F4E9C"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 discuss </w:t>
            </w:r>
            <w:r>
              <w:rPr>
                <w:rStyle w:val="Strong"/>
                <w:rFonts w:cstheme="minorHAnsi"/>
                <w:b w:val="0"/>
                <w:bCs w:val="0"/>
                <w:color w:val="111111"/>
              </w:rPr>
              <w:t>their</w:t>
            </w:r>
            <w:r w:rsidRPr="006F4E9C"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 development and final work</w:t>
            </w:r>
            <w:r>
              <w:rPr>
                <w:rStyle w:val="Strong"/>
                <w:rFonts w:cstheme="minorHAnsi"/>
                <w:b w:val="0"/>
                <w:bCs w:val="0"/>
                <w:color w:val="111111"/>
              </w:rPr>
              <w:t>. It</w:t>
            </w:r>
            <w:r w:rsidRPr="006F4E9C"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 help</w:t>
            </w:r>
            <w:r>
              <w:rPr>
                <w:rStyle w:val="Strong"/>
                <w:rFonts w:cstheme="minorHAnsi"/>
                <w:b w:val="0"/>
                <w:bCs w:val="0"/>
                <w:color w:val="111111"/>
              </w:rPr>
              <w:t>s</w:t>
            </w:r>
            <w:r w:rsidRPr="006F4E9C"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 </w:t>
            </w:r>
            <w:r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examiners </w:t>
            </w:r>
            <w:r w:rsidRPr="006F4E9C"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understand what </w:t>
            </w:r>
            <w:r>
              <w:rPr>
                <w:rStyle w:val="Strong"/>
                <w:rFonts w:cstheme="minorHAnsi"/>
                <w:b w:val="0"/>
                <w:bCs w:val="0"/>
                <w:color w:val="111111"/>
              </w:rPr>
              <w:t>they</w:t>
            </w:r>
            <w:r w:rsidRPr="006F4E9C"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 were trying to achieve</w:t>
            </w:r>
            <w:r>
              <w:rPr>
                <w:rStyle w:val="Strong"/>
                <w:rFonts w:cstheme="minorHAnsi"/>
                <w:b w:val="0"/>
                <w:bCs w:val="0"/>
                <w:color w:val="111111"/>
              </w:rPr>
              <w:t>. Pupils will</w:t>
            </w:r>
            <w:r w:rsidRPr="006F4E9C"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 explain </w:t>
            </w:r>
            <w:r>
              <w:rPr>
                <w:rStyle w:val="Strong"/>
                <w:rFonts w:cstheme="minorHAnsi"/>
                <w:b w:val="0"/>
                <w:bCs w:val="0"/>
                <w:color w:val="111111"/>
              </w:rPr>
              <w:t>their</w:t>
            </w:r>
            <w:r w:rsidRPr="006F4E9C"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 successes and weaknesses </w:t>
            </w:r>
            <w:r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and </w:t>
            </w:r>
            <w:r w:rsidRPr="006F4E9C"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demonstrate </w:t>
            </w:r>
            <w:r>
              <w:rPr>
                <w:rStyle w:val="Strong"/>
                <w:rFonts w:cstheme="minorHAnsi"/>
                <w:b w:val="0"/>
                <w:bCs w:val="0"/>
                <w:color w:val="111111"/>
              </w:rPr>
              <w:t>their</w:t>
            </w:r>
            <w:r w:rsidRPr="006F4E9C"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 knowledge and understanding of art and design</w:t>
            </w:r>
            <w:r>
              <w:rPr>
                <w:rStyle w:val="Strong"/>
                <w:rFonts w:cstheme="minorHAnsi"/>
                <w:b w:val="0"/>
                <w:bCs w:val="0"/>
                <w:color w:val="111111"/>
              </w:rPr>
              <w:t>.</w:t>
            </w:r>
          </w:p>
        </w:tc>
        <w:tc>
          <w:tcPr>
            <w:tcW w:w="3707" w:type="dxa"/>
            <w:tcMar/>
          </w:tcPr>
          <w:p w:rsidR="001E5A3D" w:rsidP="00055320" w:rsidRDefault="001E5A3D" w14:paraId="14D5689C" w14:textId="77777777"/>
          <w:p w:rsidR="002B155D" w:rsidP="002B155D" w:rsidRDefault="002B155D" w14:paraId="4D029EA1" w14:textId="77777777">
            <w:r>
              <w:t>Weekly homework</w:t>
            </w:r>
          </w:p>
          <w:p w:rsidR="002B155D" w:rsidP="002B155D" w:rsidRDefault="002B155D" w14:paraId="788C5BD4" w14:textId="77777777"/>
          <w:p w:rsidR="002B155D" w:rsidP="002B155D" w:rsidRDefault="002B155D" w14:paraId="3BABCFF3" w14:textId="77777777">
            <w:r>
              <w:t>Classwork Marked</w:t>
            </w:r>
          </w:p>
          <w:p w:rsidR="002B155D" w:rsidP="002B155D" w:rsidRDefault="002B155D" w14:paraId="49556189" w14:textId="77777777"/>
          <w:p w:rsidR="002B155D" w:rsidP="002B155D" w:rsidRDefault="002B155D" w14:paraId="6B8BB0D0" w14:textId="77777777">
            <w:r>
              <w:t>Peer and self-assessment</w:t>
            </w:r>
          </w:p>
          <w:p w:rsidR="002B155D" w:rsidP="002B155D" w:rsidRDefault="002B155D" w14:paraId="690B18EA" w14:textId="77777777"/>
          <w:p w:rsidR="001E5A3D" w:rsidP="002B155D" w:rsidRDefault="002B155D" w14:paraId="5A1ADD0C" w14:textId="69C7C4DD">
            <w:r>
              <w:t>End of project assessment</w:t>
            </w:r>
          </w:p>
        </w:tc>
      </w:tr>
      <w:tr w:rsidR="001E5A3D" w:rsidTr="4DD55580" w14:paraId="628D8D94" w14:textId="77777777">
        <w:trPr>
          <w:trHeight w:val="1388"/>
        </w:trPr>
        <w:tc>
          <w:tcPr>
            <w:tcW w:w="1630" w:type="dxa"/>
            <w:shd w:val="clear" w:color="auto" w:fill="F7CAAC" w:themeFill="accent2" w:themeFillTint="66"/>
            <w:tcMar/>
          </w:tcPr>
          <w:p w:rsidR="001E5A3D" w:rsidP="009B4F42" w:rsidRDefault="002B155D" w14:paraId="418492C1" w14:textId="6C48601A">
            <w:pPr>
              <w:rPr>
                <w:b w:val="1"/>
                <w:bCs w:val="1"/>
              </w:rPr>
            </w:pPr>
            <w:r w:rsidRPr="4DD55580" w:rsidR="002B155D">
              <w:rPr>
                <w:b w:val="1"/>
                <w:bCs w:val="1"/>
              </w:rPr>
              <w:t>Unit 5</w:t>
            </w:r>
          </w:p>
          <w:p w:rsidR="09DA861F" w:rsidP="4DD55580" w:rsidRDefault="09DA861F" w14:paraId="62672007" w14:textId="3643D45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DD55580" w:rsidR="09DA861F">
              <w:rPr>
                <w:b w:val="1"/>
                <w:bCs w:val="1"/>
              </w:rPr>
              <w:t>Spring and Summer Term</w:t>
            </w:r>
          </w:p>
          <w:p w:rsidR="002B155D" w:rsidP="009B4F42" w:rsidRDefault="002B155D" w14:paraId="604F2081" w14:textId="3C85BDA2">
            <w:pPr>
              <w:rPr>
                <w:b/>
                <w:bCs/>
              </w:rPr>
            </w:pPr>
            <w:r>
              <w:rPr>
                <w:b/>
                <w:bCs/>
              </w:rPr>
              <w:t>Exam</w:t>
            </w:r>
          </w:p>
        </w:tc>
        <w:tc>
          <w:tcPr>
            <w:tcW w:w="4366" w:type="dxa"/>
            <w:tcMar/>
          </w:tcPr>
          <w:p w:rsidR="002066EE" w:rsidP="001E5A3D" w:rsidRDefault="00A40BFE" w14:paraId="167A6B96" w14:textId="23F5AEE4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Students will respond to a given theme and develop ideas during a preparation period for the exam.</w:t>
            </w:r>
          </w:p>
          <w:p w:rsidR="00A40BFE" w:rsidP="001E5A3D" w:rsidRDefault="00A40BFE" w14:paraId="2ED6C546" w14:textId="7777777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A40BFE" w:rsidP="00A40BFE" w:rsidRDefault="00A40BFE" w14:paraId="0CCBB0D5" w14:textId="48B0B682">
            <w:r>
              <w:rPr>
                <w:b/>
                <w:bCs/>
              </w:rPr>
              <w:t xml:space="preserve">Introduction: </w:t>
            </w:r>
            <w:r>
              <w:t>Title page, introduction, mind map, image bank and initial responses.</w:t>
            </w:r>
          </w:p>
          <w:p w:rsidR="00A40BFE" w:rsidP="00A40BFE" w:rsidRDefault="00A40BFE" w14:paraId="1338FF7E" w14:textId="77777777"/>
          <w:p w:rsidR="00A40BFE" w:rsidP="00A40BFE" w:rsidRDefault="00A40BFE" w14:paraId="135D392A" w14:textId="52F58942">
            <w:r w:rsidRPr="00A40BFE">
              <w:rPr>
                <w:b/>
                <w:bCs/>
              </w:rPr>
              <w:t>Photographer 1:</w:t>
            </w:r>
            <w:r>
              <w:t xml:space="preserve"> In-depth analysis of the photographers work and responses to the photographer.</w:t>
            </w:r>
          </w:p>
          <w:p w:rsidRPr="008041E8" w:rsidR="002066EE" w:rsidP="002066EE" w:rsidRDefault="002066EE" w14:paraId="58E18900" w14:textId="77777777"/>
          <w:p w:rsidR="00A40BFE" w:rsidP="00A40BFE" w:rsidRDefault="00A40BFE" w14:paraId="72A99AC0" w14:textId="4E4FF638">
            <w:r w:rsidRPr="00A40BFE">
              <w:rPr>
                <w:b/>
                <w:bCs/>
              </w:rPr>
              <w:t xml:space="preserve">Photographer </w:t>
            </w:r>
            <w:r>
              <w:rPr>
                <w:b/>
                <w:bCs/>
              </w:rPr>
              <w:t>2</w:t>
            </w:r>
            <w:r w:rsidRPr="00A40BFE">
              <w:rPr>
                <w:b/>
                <w:bCs/>
              </w:rPr>
              <w:t>:</w:t>
            </w:r>
            <w:r>
              <w:t xml:space="preserve"> In-depth analysis of the photographers work and responses to the photographer.</w:t>
            </w:r>
          </w:p>
          <w:p w:rsidR="001E5A3D" w:rsidP="009B4F42" w:rsidRDefault="001E5A3D" w14:paraId="4AA68E46" w14:textId="77777777"/>
          <w:p w:rsidRPr="00A40BFE" w:rsidR="00A40BFE" w:rsidP="009B4F42" w:rsidRDefault="00A40BFE" w14:paraId="273A9633" w14:textId="7A03F1F8">
            <w:pPr>
              <w:rPr>
                <w:b/>
                <w:bCs/>
              </w:rPr>
            </w:pPr>
            <w:r w:rsidRPr="00A40BFE">
              <w:rPr>
                <w:b/>
                <w:bCs/>
              </w:rPr>
              <w:t>Gallery Visit</w:t>
            </w:r>
          </w:p>
          <w:p w:rsidR="001E5A3D" w:rsidP="009B4F42" w:rsidRDefault="001E5A3D" w14:paraId="72ACE7B9" w14:textId="77777777"/>
          <w:p w:rsidR="00A40BFE" w:rsidP="00A40BFE" w:rsidRDefault="00A40BFE" w14:paraId="72C97968" w14:textId="5AAA4C2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1st Photoshoot: </w:t>
            </w:r>
            <w:r>
              <w:t xml:space="preserve"> Photoshoot plan, contacts, wallet prints, </w:t>
            </w:r>
            <w:proofErr w:type="gramStart"/>
            <w:r>
              <w:t>edits</w:t>
            </w:r>
            <w:proofErr w:type="gramEnd"/>
            <w:r>
              <w:t xml:space="preserve"> and development of ideas.</w:t>
            </w:r>
          </w:p>
          <w:p w:rsidR="001E5A3D" w:rsidP="00096DA1" w:rsidRDefault="001E5A3D" w14:paraId="26423C9D" w14:textId="77777777"/>
          <w:p w:rsidR="00A40BFE" w:rsidP="00A40BFE" w:rsidRDefault="00A40BFE" w14:paraId="561C12A6" w14:textId="3F7C9E6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2nd Photoshoot: </w:t>
            </w:r>
            <w:r>
              <w:t xml:space="preserve"> Photoshoot plan, contacts, wallet prints, </w:t>
            </w:r>
            <w:proofErr w:type="gramStart"/>
            <w:r>
              <w:t>edits</w:t>
            </w:r>
            <w:proofErr w:type="gramEnd"/>
            <w:r>
              <w:t xml:space="preserve"> and development of ideas.</w:t>
            </w:r>
          </w:p>
          <w:p w:rsidR="00A40BFE" w:rsidP="00096DA1" w:rsidRDefault="00A40BFE" w14:paraId="5827F4E9" w14:textId="77777777"/>
          <w:p w:rsidR="00A40BFE" w:rsidP="00A40BFE" w:rsidRDefault="00A40BFE" w14:paraId="0FEB6125" w14:textId="77777777">
            <w:r w:rsidRPr="002B155D">
              <w:rPr>
                <w:b/>
                <w:bCs/>
              </w:rPr>
              <w:t>Refinement</w:t>
            </w:r>
            <w:r>
              <w:rPr>
                <w:b/>
                <w:bCs/>
              </w:rPr>
              <w:t xml:space="preserve">: </w:t>
            </w:r>
            <w:r>
              <w:t>Working towards potential ideas for a final piece. Pupils can revisit work that was successful previously.</w:t>
            </w:r>
          </w:p>
          <w:p w:rsidR="00A40BFE" w:rsidP="00A40BFE" w:rsidRDefault="00A40BFE" w14:paraId="53FA7B64" w14:textId="77777777"/>
          <w:p w:rsidRPr="008041E8" w:rsidR="00A40BFE" w:rsidP="00A40BFE" w:rsidRDefault="00A40BFE" w14:paraId="2A3AE9B6" w14:textId="4B5C98F3">
            <w:r w:rsidRPr="002B155D">
              <w:rPr>
                <w:b/>
                <w:bCs/>
              </w:rPr>
              <w:t>Statement of intentions/Final Piece Plan</w:t>
            </w:r>
          </w:p>
        </w:tc>
        <w:tc>
          <w:tcPr>
            <w:tcW w:w="5901" w:type="dxa"/>
            <w:tcMar/>
          </w:tcPr>
          <w:p w:rsidR="001E5A3D" w:rsidP="009B4F42" w:rsidRDefault="001E5A3D" w14:paraId="6FBFBAD2" w14:textId="77777777">
            <w:pPr>
              <w:pStyle w:val="ListParagraph"/>
              <w:ind w:left="501"/>
            </w:pPr>
          </w:p>
          <w:p w:rsidR="00022B4C" w:rsidP="00022B4C" w:rsidRDefault="00022B4C" w14:paraId="4AC7F175" w14:textId="77777777">
            <w:pPr>
              <w:pStyle w:val="ListParagraph"/>
              <w:numPr>
                <w:ilvl w:val="0"/>
                <w:numId w:val="6"/>
              </w:numPr>
            </w:pPr>
            <w:r>
              <w:t>To be able to work under timed conditions.</w:t>
            </w:r>
          </w:p>
          <w:p w:rsidR="00022B4C" w:rsidP="00022B4C" w:rsidRDefault="00022B4C" w14:paraId="7386E00E" w14:textId="77777777">
            <w:pPr>
              <w:pStyle w:val="ListParagraph"/>
              <w:numPr>
                <w:ilvl w:val="0"/>
                <w:numId w:val="6"/>
              </w:numPr>
            </w:pPr>
            <w:r>
              <w:t>To be confidents in introducing a project and initial ideas.</w:t>
            </w:r>
          </w:p>
          <w:p w:rsidR="00022B4C" w:rsidP="00022B4C" w:rsidRDefault="00022B4C" w14:paraId="184E6F07" w14:textId="77777777">
            <w:pPr>
              <w:pStyle w:val="ListParagraph"/>
              <w:numPr>
                <w:ilvl w:val="0"/>
                <w:numId w:val="6"/>
              </w:numPr>
            </w:pPr>
            <w:r>
              <w:t xml:space="preserve">To demonstrate their initial understanding of composition and identify the characteristics of media used. </w:t>
            </w:r>
          </w:p>
          <w:p w:rsidR="00022B4C" w:rsidP="00022B4C" w:rsidRDefault="00022B4C" w14:paraId="14060F6D" w14:textId="77777777">
            <w:pPr>
              <w:pStyle w:val="ListParagraph"/>
              <w:numPr>
                <w:ilvl w:val="0"/>
                <w:numId w:val="6"/>
              </w:numPr>
            </w:pPr>
            <w:r>
              <w:t xml:space="preserve">To be able to use appropriate subject specific language in relation the formal elements of art. </w:t>
            </w:r>
          </w:p>
          <w:p w:rsidR="00022B4C" w:rsidP="00022B4C" w:rsidRDefault="00022B4C" w14:paraId="478A7EB2" w14:textId="77777777">
            <w:pPr>
              <w:pStyle w:val="ListParagraph"/>
              <w:numPr>
                <w:ilvl w:val="0"/>
                <w:numId w:val="6"/>
              </w:numPr>
            </w:pPr>
            <w:r>
              <w:t>To continue to practice and refine compositional skills when developing their practice.</w:t>
            </w:r>
          </w:p>
          <w:p w:rsidR="00022B4C" w:rsidP="00022B4C" w:rsidRDefault="00022B4C" w14:paraId="272B520D" w14:textId="77777777">
            <w:pPr>
              <w:pStyle w:val="ListParagraph"/>
              <w:numPr>
                <w:ilvl w:val="0"/>
                <w:numId w:val="6"/>
              </w:numPr>
            </w:pPr>
            <w:r>
              <w:t xml:space="preserve">To be able to select ideas, visual elements, compositions, and techniques from initial work and use them in new ways to develop to present photographic work. </w:t>
            </w:r>
          </w:p>
          <w:p w:rsidR="00022B4C" w:rsidP="00022B4C" w:rsidRDefault="00022B4C" w14:paraId="43F778F7" w14:textId="77777777">
            <w:pPr>
              <w:pStyle w:val="ListParagraph"/>
              <w:numPr>
                <w:ilvl w:val="0"/>
                <w:numId w:val="6"/>
              </w:numPr>
            </w:pPr>
            <w:r>
              <w:t>To be able to take first hand imagery and use this as a basis to create original responses.</w:t>
            </w:r>
          </w:p>
          <w:p w:rsidR="00022B4C" w:rsidP="00022B4C" w:rsidRDefault="00022B4C" w14:paraId="07E87712" w14:textId="77777777">
            <w:pPr>
              <w:pStyle w:val="ListParagraph"/>
              <w:numPr>
                <w:ilvl w:val="0"/>
                <w:numId w:val="6"/>
              </w:numPr>
            </w:pPr>
            <w:r>
              <w:t>To be able to refine their ideas and link their choices to the understanding of media, materials, photographers, and artists.</w:t>
            </w:r>
          </w:p>
          <w:p w:rsidR="00022B4C" w:rsidP="00022B4C" w:rsidRDefault="00022B4C" w14:paraId="7C2CB11F" w14:textId="77777777">
            <w:pPr>
              <w:pStyle w:val="ListParagraph"/>
              <w:numPr>
                <w:ilvl w:val="0"/>
                <w:numId w:val="6"/>
              </w:numPr>
            </w:pPr>
            <w:r>
              <w:t>To be able to develop their technical skills in camera and with editing programmes.</w:t>
            </w:r>
          </w:p>
          <w:p w:rsidR="00022B4C" w:rsidP="00022B4C" w:rsidRDefault="00022B4C" w14:paraId="5993EC52" w14:textId="77777777">
            <w:pPr>
              <w:pStyle w:val="ListParagraph"/>
              <w:numPr>
                <w:ilvl w:val="0"/>
                <w:numId w:val="6"/>
              </w:numPr>
            </w:pPr>
            <w:r>
              <w:t>To be able to refine work that leads to a final piece.</w:t>
            </w:r>
          </w:p>
          <w:p w:rsidR="00022B4C" w:rsidP="00022B4C" w:rsidRDefault="00022B4C" w14:paraId="1ADDDB96" w14:textId="77777777">
            <w:pPr>
              <w:pStyle w:val="ListParagraph"/>
              <w:numPr>
                <w:ilvl w:val="0"/>
                <w:numId w:val="6"/>
              </w:numPr>
            </w:pPr>
            <w:r>
              <w:t>To create a final piece that has been developed and refined from their studies and link to the topic studied.</w:t>
            </w:r>
          </w:p>
          <w:p w:rsidR="00022B4C" w:rsidP="00022B4C" w:rsidRDefault="00022B4C" w14:paraId="4C3DBC25" w14:textId="77777777"/>
          <w:p w:rsidR="00DD3CD0" w:rsidP="00022B4C" w:rsidRDefault="00022B4C" w14:paraId="3124C568" w14:textId="7767A92F">
            <w:pPr>
              <w:pStyle w:val="ListParagraph"/>
              <w:ind w:left="501"/>
            </w:pPr>
            <w:r w:rsidRPr="006F4E9C">
              <w:rPr>
                <w:rStyle w:val="Strong"/>
                <w:rFonts w:cstheme="minorHAnsi"/>
                <w:color w:val="111111"/>
              </w:rPr>
              <w:t>A</w:t>
            </w:r>
            <w:r w:rsidRPr="006F4E9C">
              <w:rPr>
                <w:rStyle w:val="Strong"/>
                <w:color w:val="111111"/>
              </w:rPr>
              <w:t>n e</w:t>
            </w:r>
            <w:r w:rsidRPr="006F4E9C">
              <w:rPr>
                <w:rStyle w:val="Strong"/>
                <w:rFonts w:cstheme="minorHAnsi"/>
                <w:color w:val="111111"/>
              </w:rPr>
              <w:t xml:space="preserve">valuation at the end is an opportunity for pupils </w:t>
            </w:r>
            <w:proofErr w:type="gramStart"/>
            <w:r w:rsidRPr="006F4E9C">
              <w:rPr>
                <w:rStyle w:val="Strong"/>
                <w:rFonts w:cstheme="minorHAnsi"/>
                <w:color w:val="111111"/>
              </w:rPr>
              <w:t>to:</w:t>
            </w:r>
            <w:proofErr w:type="gramEnd"/>
            <w:r w:rsidRPr="006F4E9C"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 discuss </w:t>
            </w:r>
            <w:r>
              <w:rPr>
                <w:rStyle w:val="Strong"/>
                <w:rFonts w:cstheme="minorHAnsi"/>
                <w:b w:val="0"/>
                <w:bCs w:val="0"/>
                <w:color w:val="111111"/>
              </w:rPr>
              <w:t>their</w:t>
            </w:r>
            <w:r w:rsidRPr="006F4E9C"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 development and final work</w:t>
            </w:r>
            <w:r>
              <w:rPr>
                <w:rStyle w:val="Strong"/>
                <w:rFonts w:cstheme="minorHAnsi"/>
                <w:b w:val="0"/>
                <w:bCs w:val="0"/>
                <w:color w:val="111111"/>
              </w:rPr>
              <w:t>. It</w:t>
            </w:r>
            <w:r w:rsidRPr="006F4E9C"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 help</w:t>
            </w:r>
            <w:r>
              <w:rPr>
                <w:rStyle w:val="Strong"/>
                <w:rFonts w:cstheme="minorHAnsi"/>
                <w:b w:val="0"/>
                <w:bCs w:val="0"/>
                <w:color w:val="111111"/>
              </w:rPr>
              <w:t>s</w:t>
            </w:r>
            <w:r w:rsidRPr="006F4E9C"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 </w:t>
            </w:r>
            <w:r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examiners </w:t>
            </w:r>
            <w:r w:rsidRPr="006F4E9C"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understand what </w:t>
            </w:r>
            <w:r>
              <w:rPr>
                <w:rStyle w:val="Strong"/>
                <w:rFonts w:cstheme="minorHAnsi"/>
                <w:b w:val="0"/>
                <w:bCs w:val="0"/>
                <w:color w:val="111111"/>
              </w:rPr>
              <w:t>they</w:t>
            </w:r>
            <w:r w:rsidRPr="006F4E9C"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 were trying to achieve</w:t>
            </w:r>
            <w:r>
              <w:rPr>
                <w:rStyle w:val="Strong"/>
                <w:rFonts w:cstheme="minorHAnsi"/>
                <w:b w:val="0"/>
                <w:bCs w:val="0"/>
                <w:color w:val="111111"/>
              </w:rPr>
              <w:t>. Pupils will</w:t>
            </w:r>
            <w:r w:rsidRPr="006F4E9C"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 explain </w:t>
            </w:r>
            <w:r>
              <w:rPr>
                <w:rStyle w:val="Strong"/>
                <w:rFonts w:cstheme="minorHAnsi"/>
                <w:b w:val="0"/>
                <w:bCs w:val="0"/>
                <w:color w:val="111111"/>
              </w:rPr>
              <w:t>their</w:t>
            </w:r>
            <w:r w:rsidRPr="006F4E9C"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 successes and weaknesses </w:t>
            </w:r>
            <w:r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and </w:t>
            </w:r>
            <w:r w:rsidRPr="006F4E9C"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demonstrate </w:t>
            </w:r>
            <w:r>
              <w:rPr>
                <w:rStyle w:val="Strong"/>
                <w:rFonts w:cstheme="minorHAnsi"/>
                <w:b w:val="0"/>
                <w:bCs w:val="0"/>
                <w:color w:val="111111"/>
              </w:rPr>
              <w:t>their</w:t>
            </w:r>
            <w:r w:rsidRPr="006F4E9C"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 knowledge and understanding of art and design</w:t>
            </w:r>
            <w:r>
              <w:rPr>
                <w:rStyle w:val="Strong"/>
                <w:rFonts w:cstheme="minorHAnsi"/>
                <w:b w:val="0"/>
                <w:bCs w:val="0"/>
                <w:color w:val="111111"/>
              </w:rPr>
              <w:t>.</w:t>
            </w:r>
          </w:p>
        </w:tc>
        <w:tc>
          <w:tcPr>
            <w:tcW w:w="3707" w:type="dxa"/>
            <w:tcMar/>
          </w:tcPr>
          <w:p w:rsidR="00A40BFE" w:rsidP="00A40BFE" w:rsidRDefault="00A40BFE" w14:paraId="16B960AA" w14:textId="77777777">
            <w:r>
              <w:t>Weekly homework</w:t>
            </w:r>
          </w:p>
          <w:p w:rsidR="00A40BFE" w:rsidP="00A40BFE" w:rsidRDefault="00A40BFE" w14:paraId="60BE12B4" w14:textId="77777777"/>
          <w:p w:rsidR="00A40BFE" w:rsidP="00A40BFE" w:rsidRDefault="00A40BFE" w14:paraId="76E05F06" w14:textId="77777777">
            <w:r>
              <w:t>Classwork Marked</w:t>
            </w:r>
          </w:p>
          <w:p w:rsidR="00A40BFE" w:rsidP="00A40BFE" w:rsidRDefault="00A40BFE" w14:paraId="18AA6F01" w14:textId="77777777"/>
          <w:p w:rsidR="00A40BFE" w:rsidP="00A40BFE" w:rsidRDefault="00A40BFE" w14:paraId="5D713CB9" w14:textId="77777777">
            <w:r>
              <w:t>Peer and self-assessment</w:t>
            </w:r>
          </w:p>
          <w:p w:rsidR="00A40BFE" w:rsidP="00A40BFE" w:rsidRDefault="00A40BFE" w14:paraId="5C336A5C" w14:textId="77777777"/>
          <w:p w:rsidR="001E5A3D" w:rsidP="00A40BFE" w:rsidRDefault="00A40BFE" w14:paraId="6AB5FBE6" w14:textId="3B842D81">
            <w:r>
              <w:t>End of project assessment</w:t>
            </w:r>
          </w:p>
        </w:tc>
      </w:tr>
    </w:tbl>
    <w:p w:rsidRPr="00055320" w:rsidR="00055320" w:rsidP="00055320" w:rsidRDefault="00055320" w14:paraId="4FD828CD" w14:textId="11762E1D">
      <w:pPr>
        <w:tabs>
          <w:tab w:val="left" w:pos="5970"/>
        </w:tabs>
      </w:pPr>
    </w:p>
    <w:sectPr w:rsidRPr="00055320" w:rsidR="00055320" w:rsidSect="00055320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5320" w:rsidP="00055320" w:rsidRDefault="00055320" w14:paraId="21DA192B" w14:textId="77777777">
      <w:pPr>
        <w:spacing w:after="0" w:line="240" w:lineRule="auto"/>
      </w:pPr>
      <w:r>
        <w:separator/>
      </w:r>
    </w:p>
  </w:endnote>
  <w:endnote w:type="continuationSeparator" w:id="0">
    <w:p w:rsidR="00055320" w:rsidP="00055320" w:rsidRDefault="00055320" w14:paraId="611C1AC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5320" w:rsidP="00055320" w:rsidRDefault="00055320" w14:paraId="4C445C1E" w14:textId="77777777">
      <w:pPr>
        <w:spacing w:after="0" w:line="240" w:lineRule="auto"/>
      </w:pPr>
      <w:r>
        <w:separator/>
      </w:r>
    </w:p>
  </w:footnote>
  <w:footnote w:type="continuationSeparator" w:id="0">
    <w:p w:rsidR="00055320" w:rsidP="00055320" w:rsidRDefault="00055320" w14:paraId="7B4FCFD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55320" w:rsidR="009B4F42" w:rsidP="00055320" w:rsidRDefault="00055320" w14:paraId="68CBCD3F" w14:textId="46912305">
    <w:pPr>
      <w:rPr>
        <w:b/>
        <w:bCs/>
      </w:rPr>
    </w:pPr>
    <w:proofErr w:type="spellStart"/>
    <w:r w:rsidRPr="008041E8">
      <w:rPr>
        <w:b/>
        <w:bCs/>
      </w:rPr>
      <w:t>Beths</w:t>
    </w:r>
    <w:proofErr w:type="spellEnd"/>
    <w:r w:rsidRPr="008041E8">
      <w:rPr>
        <w:b/>
        <w:bCs/>
      </w:rPr>
      <w:t xml:space="preserve"> Grammar School KS</w:t>
    </w:r>
    <w:r w:rsidR="001638D5">
      <w:rPr>
        <w:b/>
        <w:bCs/>
      </w:rPr>
      <w:t>5</w:t>
    </w:r>
    <w:r w:rsidRPr="008041E8">
      <w:rPr>
        <w:b/>
        <w:bCs/>
      </w:rPr>
      <w:t xml:space="preserve"> </w:t>
    </w:r>
    <w:r w:rsidR="001638D5">
      <w:rPr>
        <w:b/>
        <w:bCs/>
      </w:rPr>
      <w:t>Photography</w:t>
    </w:r>
    <w:r w:rsidRPr="008041E8">
      <w:rPr>
        <w:b/>
        <w:bCs/>
      </w:rPr>
      <w:t xml:space="preserve"> Curriculum </w:t>
    </w:r>
    <w:r w:rsidR="009B4F42">
      <w:rPr>
        <w:b/>
        <w:bCs/>
      </w:rPr>
      <w:t>Plan</w:t>
    </w:r>
    <w:r w:rsidR="00173944">
      <w:rPr>
        <w:b/>
        <w:bCs/>
      </w:rPr>
      <w:t xml:space="preserve">                                                                                                                                                                Exam Board Edexcel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D2ADE"/>
    <w:multiLevelType w:val="hybridMultilevel"/>
    <w:tmpl w:val="9C2AA6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CD10A04"/>
    <w:multiLevelType w:val="hybridMultilevel"/>
    <w:tmpl w:val="C43EF728"/>
    <w:lvl w:ilvl="0" w:tplc="8A3A3586">
      <w:numFmt w:val="bullet"/>
      <w:lvlText w:val=""/>
      <w:lvlJc w:val="left"/>
      <w:pPr>
        <w:ind w:left="861" w:hanging="360"/>
      </w:pPr>
      <w:rPr>
        <w:rFonts w:hint="default" w:ascii="Symbol" w:hAnsi="Symbol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58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0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2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4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6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8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0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21" w:hanging="360"/>
      </w:pPr>
      <w:rPr>
        <w:rFonts w:hint="default" w:ascii="Wingdings" w:hAnsi="Wingdings"/>
      </w:rPr>
    </w:lvl>
  </w:abstractNum>
  <w:abstractNum w:abstractNumId="2" w15:restartNumberingAfterBreak="0">
    <w:nsid w:val="34D16FFD"/>
    <w:multiLevelType w:val="multilevel"/>
    <w:tmpl w:val="3C9A2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38ED0941"/>
    <w:multiLevelType w:val="hybridMultilevel"/>
    <w:tmpl w:val="5840E9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B4A3EC9"/>
    <w:multiLevelType w:val="hybridMultilevel"/>
    <w:tmpl w:val="8EE0C1A4"/>
    <w:lvl w:ilvl="0" w:tplc="EDD259BA">
      <w:numFmt w:val="bullet"/>
      <w:lvlText w:val=""/>
      <w:lvlJc w:val="left"/>
      <w:pPr>
        <w:ind w:left="501" w:hanging="360"/>
      </w:pPr>
      <w:rPr>
        <w:rFonts w:hint="default" w:ascii="Symbol" w:hAnsi="Symbol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hint="default" w:ascii="Wingdings" w:hAnsi="Wingdings"/>
      </w:rPr>
    </w:lvl>
  </w:abstractNum>
  <w:abstractNum w:abstractNumId="5" w15:restartNumberingAfterBreak="0">
    <w:nsid w:val="44DC01BD"/>
    <w:multiLevelType w:val="multilevel"/>
    <w:tmpl w:val="B7D26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4C837018"/>
    <w:multiLevelType w:val="hybridMultilevel"/>
    <w:tmpl w:val="8098C7F8"/>
    <w:lvl w:ilvl="0" w:tplc="08090001">
      <w:start w:val="1"/>
      <w:numFmt w:val="bullet"/>
      <w:lvlText w:val=""/>
      <w:lvlJc w:val="left"/>
      <w:pPr>
        <w:ind w:left="50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6C1719B"/>
    <w:multiLevelType w:val="hybridMultilevel"/>
    <w:tmpl w:val="5406F886"/>
    <w:lvl w:ilvl="0" w:tplc="792AC40A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50334683">
    <w:abstractNumId w:val="6"/>
  </w:num>
  <w:num w:numId="2" w16cid:durableId="1560703418">
    <w:abstractNumId w:val="0"/>
  </w:num>
  <w:num w:numId="3" w16cid:durableId="675618675">
    <w:abstractNumId w:val="1"/>
  </w:num>
  <w:num w:numId="4" w16cid:durableId="922111063">
    <w:abstractNumId w:val="4"/>
  </w:num>
  <w:num w:numId="5" w16cid:durableId="500706726">
    <w:abstractNumId w:val="2"/>
  </w:num>
  <w:num w:numId="6" w16cid:durableId="365716780">
    <w:abstractNumId w:val="7"/>
  </w:num>
  <w:num w:numId="7" w16cid:durableId="193465316">
    <w:abstractNumId w:val="5"/>
  </w:num>
  <w:num w:numId="8" w16cid:durableId="798039176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20"/>
    <w:rsid w:val="00022B4C"/>
    <w:rsid w:val="000420A5"/>
    <w:rsid w:val="00055320"/>
    <w:rsid w:val="00142DE5"/>
    <w:rsid w:val="0016157F"/>
    <w:rsid w:val="001638D5"/>
    <w:rsid w:val="00173944"/>
    <w:rsid w:val="001E4A87"/>
    <w:rsid w:val="001E5A3D"/>
    <w:rsid w:val="002066EE"/>
    <w:rsid w:val="002B155D"/>
    <w:rsid w:val="00365DFE"/>
    <w:rsid w:val="00426124"/>
    <w:rsid w:val="004908A2"/>
    <w:rsid w:val="004F286F"/>
    <w:rsid w:val="00591B2E"/>
    <w:rsid w:val="005A694B"/>
    <w:rsid w:val="006104AC"/>
    <w:rsid w:val="006433A8"/>
    <w:rsid w:val="006532A7"/>
    <w:rsid w:val="00705454"/>
    <w:rsid w:val="00797B77"/>
    <w:rsid w:val="007C63E2"/>
    <w:rsid w:val="008621D2"/>
    <w:rsid w:val="008B7A63"/>
    <w:rsid w:val="008F3A42"/>
    <w:rsid w:val="00984524"/>
    <w:rsid w:val="009B4F42"/>
    <w:rsid w:val="00A40BFE"/>
    <w:rsid w:val="00A72BCA"/>
    <w:rsid w:val="00B4397B"/>
    <w:rsid w:val="00B578AF"/>
    <w:rsid w:val="00B76AF6"/>
    <w:rsid w:val="00C20105"/>
    <w:rsid w:val="00C34A62"/>
    <w:rsid w:val="00C81CFB"/>
    <w:rsid w:val="00C947EA"/>
    <w:rsid w:val="00D10846"/>
    <w:rsid w:val="00DD3CD0"/>
    <w:rsid w:val="00EF15C9"/>
    <w:rsid w:val="00F67BF3"/>
    <w:rsid w:val="00FF4C25"/>
    <w:rsid w:val="09DA861F"/>
    <w:rsid w:val="13ADDF99"/>
    <w:rsid w:val="35633E2F"/>
    <w:rsid w:val="3572264A"/>
    <w:rsid w:val="4DD55580"/>
    <w:rsid w:val="7654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21D78A0"/>
  <w15:chartTrackingRefBased/>
  <w15:docId w15:val="{E0977CE1-8A03-4EE2-AC1C-B67D6F26615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55320"/>
    <w:rPr>
      <w:lang w:bidi="he-I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5320"/>
    <w:pPr>
      <w:spacing w:after="0" w:line="240" w:lineRule="auto"/>
    </w:pPr>
    <w:rPr>
      <w:lang w:bidi="he-I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553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532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55320"/>
    <w:rPr>
      <w:lang w:bidi="he-IL"/>
    </w:rPr>
  </w:style>
  <w:style w:type="paragraph" w:styleId="Footer">
    <w:name w:val="footer"/>
    <w:basedOn w:val="Normal"/>
    <w:link w:val="FooterChar"/>
    <w:uiPriority w:val="99"/>
    <w:unhideWhenUsed/>
    <w:rsid w:val="0005532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55320"/>
    <w:rPr>
      <w:lang w:bidi="he-IL"/>
    </w:rPr>
  </w:style>
  <w:style w:type="character" w:styleId="Strong">
    <w:name w:val="Strong"/>
    <w:basedOn w:val="DefaultParagraphFont"/>
    <w:uiPriority w:val="22"/>
    <w:qFormat/>
    <w:rsid w:val="006433A8"/>
    <w:rPr>
      <w:b/>
      <w:bCs/>
    </w:rPr>
  </w:style>
  <w:style w:type="character" w:styleId="jpfdse" w:customStyle="1">
    <w:name w:val="jpfdse"/>
    <w:basedOn w:val="DefaultParagraphFont"/>
    <w:rsid w:val="00A72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8D4C6F8F7F84CA1777220FF12F038" ma:contentTypeVersion="17" ma:contentTypeDescription="Create a new document." ma:contentTypeScope="" ma:versionID="c01007f17ec37fbf03c8c13ff30d60cb">
  <xsd:schema xmlns:xsd="http://www.w3.org/2001/XMLSchema" xmlns:xs="http://www.w3.org/2001/XMLSchema" xmlns:p="http://schemas.microsoft.com/office/2006/metadata/properties" xmlns:ns2="674e81a2-14a1-4ef6-96bb-2220e3ba2467" xmlns:ns3="0ec6cbca-d623-4ab2-9853-95948a287d12" targetNamespace="http://schemas.microsoft.com/office/2006/metadata/properties" ma:root="true" ma:fieldsID="910a97f7aaa471018f1d3525c4b945db" ns2:_="" ns3:_="">
    <xsd:import namespace="674e81a2-14a1-4ef6-96bb-2220e3ba2467"/>
    <xsd:import namespace="0ec6cbca-d623-4ab2-9853-95948a287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e81a2-14a1-4ef6-96bb-2220e3ba2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a989ecf-9bff-4200-afe2-21ab510cc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6cbca-d623-4ab2-9853-95948a287d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5ae6b7-db87-4ad6-9e61-cf60e23f88a6}" ma:internalName="TaxCatchAll" ma:showField="CatchAllData" ma:web="0ec6cbca-d623-4ab2-9853-95948a287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c6cbca-d623-4ab2-9853-95948a287d12" xsi:nil="true"/>
    <lcf76f155ced4ddcb4097134ff3c332f xmlns="674e81a2-14a1-4ef6-96bb-2220e3ba24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B42A98-EAE2-45C4-A8D8-1328FD3142FE}"/>
</file>

<file path=customXml/itemProps2.xml><?xml version="1.0" encoding="utf-8"?>
<ds:datastoreItem xmlns:ds="http://schemas.openxmlformats.org/officeDocument/2006/customXml" ds:itemID="{D3B6FA6C-B7D7-45FD-B187-74E80A1B23E3}"/>
</file>

<file path=customXml/itemProps3.xml><?xml version="1.0" encoding="utf-8"?>
<ds:datastoreItem xmlns:ds="http://schemas.openxmlformats.org/officeDocument/2006/customXml" ds:itemID="{21F4F522-55A4-4D6A-B9A5-87908197FA2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R. McBeth</dc:creator>
  <keywords/>
  <dc:description/>
  <lastModifiedBy>Mr G. Hayman</lastModifiedBy>
  <revision>9</revision>
  <dcterms:created xsi:type="dcterms:W3CDTF">2024-02-21T20:29:00.0000000Z</dcterms:created>
  <dcterms:modified xsi:type="dcterms:W3CDTF">2024-06-26T15:48:05.8723871Z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0x0101004638D4C6F8F7F84CA1777220FF12F038</vt:lpwstr>
  </property>
  <property fmtid="{D5CDD505-2E9C-101B-9397-08002B2CF9AE}" pid="3" name="MediaServiceImageTags">
    <vt:lpwstr/>
  </property>
</Properties>
</file>