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7091B75D" w14:paraId="02B67415" w14:textId="77777777">
        <w:trPr>
          <w:trHeight w:val="432"/>
        </w:trPr>
        <w:tc>
          <w:tcPr>
            <w:tcW w:w="1393" w:type="dxa"/>
            <w:vMerge w:val="restart"/>
            <w:tcMar/>
          </w:tcPr>
          <w:p w:rsidRPr="00DE1254" w:rsidR="00055320" w:rsidP="2C33146C" w:rsidRDefault="00055320" w14:paraId="10BC46F7" w14:textId="67EB0FD3">
            <w:pPr>
              <w:rPr>
                <w:b w:val="1"/>
                <w:bCs w:val="1"/>
              </w:rPr>
            </w:pPr>
            <w:r w:rsidRPr="2C33146C" w:rsidR="00055320">
              <w:rPr>
                <w:b w:val="1"/>
                <w:bCs w:val="1"/>
              </w:rPr>
              <w:t xml:space="preserve">Term </w:t>
            </w:r>
          </w:p>
          <w:p w:rsidRPr="00DE1254" w:rsidR="00055320" w:rsidP="2C33146C" w:rsidRDefault="00055320" w14:paraId="6953486F" w14:textId="61E76C08">
            <w:pPr>
              <w:rPr>
                <w:b w:val="1"/>
                <w:bCs w:val="1"/>
              </w:rPr>
            </w:pPr>
          </w:p>
          <w:p w:rsidRPr="00DE1254" w:rsidR="00055320" w:rsidP="00055320" w:rsidRDefault="00055320" w14:paraId="6E54AA67" w14:textId="38760AB0">
            <w:pPr>
              <w:rPr>
                <w:b w:val="1"/>
                <w:bCs w:val="1"/>
              </w:rPr>
            </w:pPr>
            <w:r w:rsidRPr="7091B75D" w:rsidR="060B250E">
              <w:rPr>
                <w:b w:val="1"/>
                <w:bCs w:val="1"/>
              </w:rPr>
              <w:t>OCR A level Spec</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7091B75D"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Pr="00732BB2" w:rsidR="0011493F" w:rsidTr="7091B75D" w14:paraId="68F5DA54" w14:textId="77777777">
        <w:trPr>
          <w:trHeight w:val="536"/>
        </w:trPr>
        <w:tc>
          <w:tcPr>
            <w:tcW w:w="1393" w:type="dxa"/>
            <w:vMerge w:val="restart"/>
            <w:shd w:val="clear" w:color="auto" w:fill="FFF2CC" w:themeFill="accent4" w:themeFillTint="33"/>
            <w:tcMar/>
          </w:tcPr>
          <w:p w:rsidRPr="00732BB2" w:rsidR="0011493F" w:rsidP="0011493F" w:rsidRDefault="0011493F" w14:paraId="552D70D6" w14:textId="77777777">
            <w:pPr>
              <w:rPr>
                <w:b/>
                <w:bCs/>
              </w:rPr>
            </w:pPr>
            <w:r w:rsidRPr="00732BB2">
              <w:rPr>
                <w:b/>
                <w:bCs/>
              </w:rPr>
              <w:t>Autumn Term</w:t>
            </w:r>
          </w:p>
          <w:p w:rsidRPr="00732BB2" w:rsidR="0011493F" w:rsidP="0011493F" w:rsidRDefault="0011493F" w14:paraId="4B4EAE2A" w14:textId="77777777">
            <w:pPr>
              <w:rPr>
                <w:b/>
                <w:bCs/>
              </w:rPr>
            </w:pPr>
            <w:r w:rsidRPr="00732BB2">
              <w:rPr>
                <w:b/>
                <w:bCs/>
              </w:rPr>
              <w:t>1A</w:t>
            </w:r>
          </w:p>
          <w:p w:rsidRPr="00732BB2" w:rsidR="0011493F" w:rsidP="0011493F" w:rsidRDefault="0011493F" w14:paraId="247C54BB" w14:textId="0F0B4BD5">
            <w:pPr>
              <w:rPr>
                <w:b/>
                <w:bCs/>
              </w:rPr>
            </w:pPr>
            <w:r w:rsidRPr="00732BB2">
              <w:rPr>
                <w:b/>
                <w:bCs/>
              </w:rPr>
              <w:t xml:space="preserve">Year </w:t>
            </w:r>
            <w:r w:rsidR="00710B03">
              <w:rPr>
                <w:b/>
                <w:bCs/>
              </w:rPr>
              <w:t>1</w:t>
            </w:r>
            <w:r w:rsidR="00D85390">
              <w:rPr>
                <w:b/>
                <w:bCs/>
              </w:rPr>
              <w:t>3</w:t>
            </w:r>
          </w:p>
        </w:tc>
        <w:tc>
          <w:tcPr>
            <w:tcW w:w="4453" w:type="dxa"/>
            <w:tcMar/>
          </w:tcPr>
          <w:p w:rsidRPr="00732BB2" w:rsidR="0011493F" w:rsidP="0011493F" w:rsidRDefault="0011493F" w14:paraId="50CB4ABF" w14:textId="77777777">
            <w:pPr>
              <w:rPr>
                <w:b/>
                <w:bCs/>
                <w:u w:val="single"/>
              </w:rPr>
            </w:pPr>
            <w:r w:rsidRPr="00732BB2">
              <w:rPr>
                <w:b/>
                <w:bCs/>
                <w:u w:val="single"/>
              </w:rPr>
              <w:t xml:space="preserve">Intent </w:t>
            </w:r>
          </w:p>
          <w:p w:rsidRPr="00732BB2" w:rsidR="0011493F" w:rsidP="0011493F" w:rsidRDefault="0011493F" w14:paraId="21FF5FCC" w14:textId="77777777">
            <w:r w:rsidRPr="00732BB2">
              <w:t xml:space="preserve">Why is this taught now? </w:t>
            </w:r>
          </w:p>
        </w:tc>
        <w:tc>
          <w:tcPr>
            <w:tcW w:w="5991" w:type="dxa"/>
            <w:vMerge w:val="restart"/>
            <w:tcMar/>
          </w:tcPr>
          <w:p w:rsidRPr="00D85390" w:rsidR="00D85390" w:rsidP="00D85390" w:rsidRDefault="00D85390" w14:paraId="4C189FDE" w14:textId="77777777">
            <w:pPr>
              <w:rPr>
                <w:u w:val="single"/>
              </w:rPr>
            </w:pPr>
            <w:r w:rsidRPr="00D85390">
              <w:rPr>
                <w:u w:val="single"/>
              </w:rPr>
              <w:t>The nature of Old Comedy</w:t>
            </w:r>
          </w:p>
          <w:p w:rsidR="00D85390" w:rsidP="00D85390" w:rsidRDefault="00D85390" w14:paraId="67B9DE0A" w14:textId="77777777">
            <w:pPr>
              <w:pStyle w:val="ListParagraph"/>
              <w:numPr>
                <w:ilvl w:val="0"/>
                <w:numId w:val="45"/>
              </w:numPr>
              <w:spacing w:after="0" w:line="240" w:lineRule="auto"/>
            </w:pPr>
            <w:r>
              <w:t>the origins of comedy and how it developed during the 5th century BC, including the contribution of Aristophanes</w:t>
            </w:r>
          </w:p>
          <w:p w:rsidR="00D85390" w:rsidP="00D85390" w:rsidRDefault="00D85390" w14:paraId="60881008" w14:textId="68E2D37F">
            <w:pPr>
              <w:spacing w:after="0" w:line="240" w:lineRule="auto"/>
            </w:pPr>
            <w:r>
              <w:t>• use of actors and the Chorus</w:t>
            </w:r>
          </w:p>
          <w:p w:rsidR="00D85390" w:rsidP="00D85390" w:rsidRDefault="00D85390" w14:paraId="5EDBDA0C" w14:textId="60D8A599">
            <w:pPr>
              <w:spacing w:after="0" w:line="240" w:lineRule="auto"/>
            </w:pPr>
            <w:r>
              <w:t>• use of masks, costumes and props</w:t>
            </w:r>
          </w:p>
          <w:p w:rsidR="00D85390" w:rsidP="00D85390" w:rsidRDefault="00D85390" w14:paraId="3348E1B7" w14:textId="7255BF16">
            <w:pPr>
              <w:spacing w:after="0" w:line="240" w:lineRule="auto"/>
            </w:pPr>
            <w:r>
              <w:t>• types of humour, comic techniques and effects</w:t>
            </w:r>
          </w:p>
          <w:p w:rsidR="00D85390" w:rsidP="00D85390" w:rsidRDefault="00D85390" w14:paraId="0E07FDC7" w14:textId="407CF7A0">
            <w:pPr>
              <w:spacing w:after="0" w:line="240" w:lineRule="auto"/>
            </w:pPr>
            <w:r>
              <w:t>•the common themes of comedy</w:t>
            </w:r>
          </w:p>
          <w:p w:rsidR="00D85390" w:rsidP="00D85390" w:rsidRDefault="00D85390" w14:paraId="639F7C07" w14:textId="6F58E603">
            <w:r>
              <w:t>• the relationship between the cultural context and subject matter of the plays</w:t>
            </w:r>
          </w:p>
          <w:p w:rsidR="00D85390" w:rsidP="00D85390" w:rsidRDefault="00D85390" w14:paraId="78661658" w14:textId="77777777"/>
          <w:p w:rsidRPr="00D85390" w:rsidR="00D85390" w:rsidP="00D85390" w:rsidRDefault="00D85390" w14:paraId="7F742D32" w14:textId="77777777">
            <w:pPr>
              <w:rPr>
                <w:u w:val="single"/>
              </w:rPr>
            </w:pPr>
            <w:r w:rsidRPr="00D85390">
              <w:rPr>
                <w:u w:val="single"/>
              </w:rPr>
              <w:t xml:space="preserve">Aristophanes’ </w:t>
            </w:r>
            <w:r w:rsidRPr="00D85390">
              <w:rPr>
                <w:i/>
                <w:iCs/>
                <w:u w:val="single"/>
              </w:rPr>
              <w:t>Frogs</w:t>
            </w:r>
          </w:p>
          <w:p w:rsidR="00D85390" w:rsidP="00D85390" w:rsidRDefault="00D85390" w14:paraId="26F6C17D" w14:textId="77777777"/>
          <w:p w:rsidRPr="00D85390" w:rsidR="00D85390" w:rsidP="00D85390" w:rsidRDefault="00D85390" w14:paraId="6369A8A8" w14:textId="77777777">
            <w:pPr>
              <w:rPr>
                <w:u w:val="single"/>
              </w:rPr>
            </w:pPr>
            <w:r w:rsidRPr="00D85390">
              <w:rPr>
                <w:u w:val="single"/>
              </w:rPr>
              <w:t>Social, political and religious themes in tragedy</w:t>
            </w:r>
          </w:p>
          <w:p w:rsidR="00D85390" w:rsidP="00D85390" w:rsidRDefault="00D85390" w14:paraId="52D95CB9" w14:textId="77777777"/>
          <w:p w:rsidR="00D85390" w:rsidP="00D85390" w:rsidRDefault="00D85390" w14:paraId="779C8D46" w14:textId="77777777">
            <w:pPr>
              <w:spacing w:after="0" w:line="240" w:lineRule="auto"/>
            </w:pPr>
            <w:r>
              <w:t>With reference to Oedipus the King and Bacchae:</w:t>
            </w:r>
          </w:p>
          <w:p w:rsidR="00D85390" w:rsidP="00D85390" w:rsidRDefault="00D85390" w14:paraId="4BE4B2F6" w14:textId="7F170D86">
            <w:pPr>
              <w:spacing w:after="0" w:line="240" w:lineRule="auto"/>
            </w:pPr>
            <w:r>
              <w:t>•</w:t>
            </w:r>
            <w:r>
              <w:t xml:space="preserve"> </w:t>
            </w:r>
            <w:r>
              <w:t>ancient religious concepts, beliefs and practices, including:</w:t>
            </w:r>
          </w:p>
          <w:p w:rsidR="00D85390" w:rsidP="00D85390" w:rsidRDefault="00D85390" w14:paraId="1FB25D03" w14:textId="77777777">
            <w:pPr>
              <w:spacing w:after="0" w:line="240" w:lineRule="auto"/>
            </w:pPr>
            <w:r>
              <w:t>• the role of the gods</w:t>
            </w:r>
          </w:p>
          <w:p w:rsidR="00D85390" w:rsidP="00D85390" w:rsidRDefault="00D85390" w14:paraId="18A7072C" w14:textId="77777777">
            <w:pPr>
              <w:spacing w:after="0" w:line="240" w:lineRule="auto"/>
            </w:pPr>
            <w:r>
              <w:t>• fate and free will</w:t>
            </w:r>
          </w:p>
          <w:p w:rsidR="00D85390" w:rsidP="00D85390" w:rsidRDefault="00D85390" w14:paraId="5ACAD69C" w14:textId="77777777">
            <w:pPr>
              <w:spacing w:after="0" w:line="240" w:lineRule="auto"/>
            </w:pPr>
            <w:r>
              <w:t>• prophecy and prophets</w:t>
            </w:r>
          </w:p>
          <w:p w:rsidR="00D85390" w:rsidP="00D85390" w:rsidRDefault="00D85390" w14:paraId="3297FE48" w14:textId="77777777">
            <w:pPr>
              <w:spacing w:after="0" w:line="240" w:lineRule="auto"/>
            </w:pPr>
            <w:r>
              <w:t>• religious rituals and acts</w:t>
            </w:r>
          </w:p>
          <w:p w:rsidR="00D85390" w:rsidP="00D85390" w:rsidRDefault="00D85390" w14:paraId="0C02E14F" w14:textId="403391AD">
            <w:pPr>
              <w:spacing w:after="0" w:line="240" w:lineRule="auto"/>
            </w:pPr>
            <w:r>
              <w:t>•</w:t>
            </w:r>
            <w:r>
              <w:t xml:space="preserve"> </w:t>
            </w:r>
            <w:r>
              <w:t>importance of the polis (city), including:</w:t>
            </w:r>
          </w:p>
          <w:p w:rsidR="00D85390" w:rsidP="00D85390" w:rsidRDefault="00D85390" w14:paraId="658A3C4F" w14:textId="77777777">
            <w:pPr>
              <w:spacing w:after="0" w:line="240" w:lineRule="auto"/>
            </w:pPr>
            <w:r>
              <w:t>• position and role of men, women and slaves in society</w:t>
            </w:r>
          </w:p>
          <w:p w:rsidR="00D85390" w:rsidP="00D85390" w:rsidRDefault="00D85390" w14:paraId="03388DC7" w14:textId="77777777">
            <w:pPr>
              <w:spacing w:after="0" w:line="240" w:lineRule="auto"/>
            </w:pPr>
            <w:r>
              <w:t>• political ideas and ideals</w:t>
            </w:r>
          </w:p>
          <w:p w:rsidR="00D85390" w:rsidP="00D85390" w:rsidRDefault="00D85390" w14:paraId="2BA3AE10" w14:textId="1568750A">
            <w:pPr>
              <w:spacing w:after="0" w:line="240" w:lineRule="auto"/>
            </w:pPr>
            <w:r>
              <w:t>• importance of family relationships</w:t>
            </w:r>
          </w:p>
          <w:p w:rsidR="00D85390" w:rsidP="00D85390" w:rsidRDefault="00D85390" w14:paraId="41595A15" w14:textId="45102E79">
            <w:pPr>
              <w:spacing w:after="0" w:line="240" w:lineRule="auto"/>
            </w:pPr>
            <w:r>
              <w:t>• tragic heroism, including:</w:t>
            </w:r>
          </w:p>
          <w:p w:rsidR="00D85390" w:rsidP="00D85390" w:rsidRDefault="00D85390" w14:paraId="1BE19FF0" w14:textId="77777777">
            <w:pPr>
              <w:spacing w:after="0" w:line="240" w:lineRule="auto"/>
            </w:pPr>
            <w:r>
              <w:lastRenderedPageBreak/>
              <w:t>• the nature of heroes and heroism</w:t>
            </w:r>
          </w:p>
          <w:p w:rsidR="00D85390" w:rsidP="00D85390" w:rsidRDefault="00D85390" w14:paraId="39C17887" w14:textId="77777777">
            <w:pPr>
              <w:spacing w:after="0" w:line="240" w:lineRule="auto"/>
            </w:pPr>
            <w:r>
              <w:t>• justice and revenge</w:t>
            </w:r>
          </w:p>
          <w:p w:rsidR="00D85390" w:rsidP="00D85390" w:rsidRDefault="00D85390" w14:paraId="16622380" w14:textId="5BBD333E">
            <w:pPr>
              <w:spacing w:after="0" w:line="240" w:lineRule="auto"/>
            </w:pPr>
            <w:r>
              <w:t>• possible interpretation of these themes and motifs by both</w:t>
            </w:r>
            <w:r>
              <w:t xml:space="preserve"> </w:t>
            </w:r>
            <w:r>
              <w:t>ancient and</w:t>
            </w:r>
            <w:r>
              <w:t xml:space="preserve"> </w:t>
            </w:r>
            <w:r>
              <w:t>modern audiences</w:t>
            </w:r>
          </w:p>
          <w:p w:rsidR="00D85390" w:rsidP="00D85390" w:rsidRDefault="00D85390" w14:paraId="2BB6F88E" w14:textId="0463CA76">
            <w:r>
              <w:t>• the representation of such themes and motifs in the visual/material</w:t>
            </w:r>
            <w:r>
              <w:t xml:space="preserve"> </w:t>
            </w:r>
            <w:r>
              <w:t>record</w:t>
            </w:r>
          </w:p>
          <w:p w:rsidR="00D85390" w:rsidP="00D85390" w:rsidRDefault="00D85390" w14:paraId="4D226A85" w14:textId="77777777"/>
          <w:p w:rsidR="00D85390" w:rsidP="00D85390" w:rsidRDefault="00D85390" w14:paraId="6082C2C1" w14:textId="24A267A1">
            <w:pPr>
              <w:rPr>
                <w:u w:val="single"/>
              </w:rPr>
            </w:pPr>
            <w:r w:rsidRPr="00D85390">
              <w:rPr>
                <w:u w:val="single"/>
              </w:rPr>
              <w:t>Social, political and religious themes in comed</w:t>
            </w:r>
            <w:r w:rsidRPr="00D85390">
              <w:rPr>
                <w:u w:val="single"/>
              </w:rPr>
              <w:t>y</w:t>
            </w:r>
          </w:p>
          <w:p w:rsidR="00D85390" w:rsidP="00D85390" w:rsidRDefault="00D85390" w14:paraId="72B7EA0E" w14:textId="77777777">
            <w:pPr>
              <w:rPr>
                <w:u w:val="single"/>
              </w:rPr>
            </w:pPr>
          </w:p>
          <w:p w:rsidRPr="00D85390" w:rsidR="00D85390" w:rsidP="00D85390" w:rsidRDefault="00D85390" w14:paraId="78A717FB" w14:textId="41835E1F">
            <w:pPr>
              <w:spacing w:after="0" w:line="240" w:lineRule="auto"/>
            </w:pPr>
            <w:r w:rsidRPr="00D85390">
              <w:t>W</w:t>
            </w:r>
            <w:r w:rsidRPr="00D85390">
              <w:t>ith reference to Frogs:</w:t>
            </w:r>
          </w:p>
          <w:p w:rsidRPr="00D85390" w:rsidR="00D85390" w:rsidP="00D85390" w:rsidRDefault="00D85390" w14:paraId="3D500234" w14:textId="67BE9524">
            <w:pPr>
              <w:spacing w:after="0" w:line="240" w:lineRule="auto"/>
            </w:pPr>
            <w:r w:rsidRPr="00D85390">
              <w:t>• the representation and satire of tragedy</w:t>
            </w:r>
          </w:p>
          <w:p w:rsidRPr="00D85390" w:rsidR="00D85390" w:rsidP="00D85390" w:rsidRDefault="00D85390" w14:paraId="41714ED8" w14:textId="156C63AB">
            <w:pPr>
              <w:spacing w:after="0" w:line="240" w:lineRule="auto"/>
            </w:pPr>
            <w:r w:rsidRPr="00D85390">
              <w:t>• ancient religious concepts, beliefs and practices, including:</w:t>
            </w:r>
          </w:p>
          <w:p w:rsidRPr="00D85390" w:rsidR="00D85390" w:rsidP="00D85390" w:rsidRDefault="00D85390" w14:paraId="32EA9906" w14:textId="77777777">
            <w:pPr>
              <w:spacing w:after="0" w:line="240" w:lineRule="auto"/>
            </w:pPr>
            <w:r w:rsidRPr="00D85390">
              <w:t>• the role of the gods</w:t>
            </w:r>
          </w:p>
          <w:p w:rsidRPr="00D85390" w:rsidR="00D85390" w:rsidP="00D85390" w:rsidRDefault="00D85390" w14:paraId="6CFD4BE0" w14:textId="77777777">
            <w:pPr>
              <w:spacing w:after="0" w:line="240" w:lineRule="auto"/>
            </w:pPr>
            <w:r w:rsidRPr="00D85390">
              <w:t>• death and the afterlife</w:t>
            </w:r>
          </w:p>
          <w:p w:rsidRPr="00D85390" w:rsidR="00D85390" w:rsidP="00D85390" w:rsidRDefault="00D85390" w14:paraId="4C54C244" w14:textId="7A384593">
            <w:pPr>
              <w:spacing w:after="0" w:line="240" w:lineRule="auto"/>
            </w:pPr>
            <w:r w:rsidRPr="00D85390">
              <w:t>• importance of the polis (city), including:</w:t>
            </w:r>
          </w:p>
          <w:p w:rsidRPr="00D85390" w:rsidR="00D85390" w:rsidP="00D85390" w:rsidRDefault="00D85390" w14:paraId="6AAD8823" w14:textId="77777777">
            <w:pPr>
              <w:spacing w:after="0" w:line="240" w:lineRule="auto"/>
            </w:pPr>
            <w:r w:rsidRPr="00D85390">
              <w:t>• position and role of men, women and slaves in society</w:t>
            </w:r>
          </w:p>
          <w:p w:rsidRPr="00D85390" w:rsidR="00D85390" w:rsidP="00D85390" w:rsidRDefault="00D85390" w14:paraId="1E4C93F6" w14:textId="77777777">
            <w:pPr>
              <w:spacing w:after="0" w:line="240" w:lineRule="auto"/>
            </w:pPr>
            <w:r w:rsidRPr="00D85390">
              <w:t>• political ideas and ideals</w:t>
            </w:r>
          </w:p>
          <w:p w:rsidRPr="00D85390" w:rsidR="00D85390" w:rsidP="00D85390" w:rsidRDefault="00D85390" w14:paraId="5BFD740C" w14:textId="381AD0C7">
            <w:pPr>
              <w:spacing w:after="0" w:line="240" w:lineRule="auto"/>
            </w:pPr>
            <w:r w:rsidRPr="00D85390">
              <w:t>• possible interpretation of these themes and motifs by both ancient and</w:t>
            </w:r>
            <w:r>
              <w:t xml:space="preserve"> </w:t>
            </w:r>
            <w:r w:rsidRPr="00D85390">
              <w:t>modern audiences</w:t>
            </w:r>
          </w:p>
          <w:p w:rsidRPr="00D85390" w:rsidR="00D85390" w:rsidP="00D85390" w:rsidRDefault="00D85390" w14:paraId="1CB95003" w14:textId="55A10E14">
            <w:r w:rsidRPr="00D85390">
              <w:t>• the representation of such themes and motifs in the visual/material</w:t>
            </w:r>
            <w:r>
              <w:t xml:space="preserve"> </w:t>
            </w:r>
            <w:r w:rsidRPr="00D85390">
              <w:t>record</w:t>
            </w:r>
          </w:p>
          <w:p w:rsidRPr="00732BB2" w:rsidR="00D42A59" w:rsidP="0011493F" w:rsidRDefault="00D42A59" w14:paraId="316C701A" w14:textId="12B1DA83"/>
        </w:tc>
        <w:tc>
          <w:tcPr>
            <w:tcW w:w="3767" w:type="dxa"/>
            <w:vMerge w:val="restart"/>
            <w:tcMar/>
          </w:tcPr>
          <w:p w:rsidR="00D42A59" w:rsidP="00B87DFF" w:rsidRDefault="00D85390" w14:paraId="6D3F344E" w14:textId="77777777">
            <w:r>
              <w:lastRenderedPageBreak/>
              <w:t>Key terms tests</w:t>
            </w:r>
          </w:p>
          <w:p w:rsidR="00E16404" w:rsidP="00B87DFF" w:rsidRDefault="00E16404" w14:paraId="58ECBF2C" w14:textId="77777777"/>
          <w:p w:rsidR="00E16404" w:rsidP="00B87DFF" w:rsidRDefault="00E16404" w14:paraId="7231D9F0" w14:textId="26798F4A">
            <w:r>
              <w:t>Trial/baseline exam</w:t>
            </w:r>
          </w:p>
          <w:p w:rsidR="00D85390" w:rsidP="00B87DFF" w:rsidRDefault="00D85390" w14:paraId="58DB8847" w14:textId="77777777"/>
          <w:p w:rsidRPr="00732BB2" w:rsidR="00D85390" w:rsidP="00B87DFF" w:rsidRDefault="00D85390" w14:paraId="598BF2FE" w14:textId="6A2F48E1"/>
        </w:tc>
      </w:tr>
      <w:tr w:rsidRPr="00732BB2" w:rsidR="0011493F" w:rsidTr="7091B75D" w14:paraId="12945117" w14:textId="77777777">
        <w:trPr>
          <w:trHeight w:val="143"/>
        </w:trPr>
        <w:tc>
          <w:tcPr>
            <w:tcW w:w="1393" w:type="dxa"/>
            <w:vMerge/>
            <w:tcMar/>
          </w:tcPr>
          <w:p w:rsidRPr="00732BB2" w:rsidR="0011493F" w:rsidP="0011493F" w:rsidRDefault="0011493F" w14:paraId="3AC5C379" w14:textId="77777777">
            <w:pPr>
              <w:rPr>
                <w:b/>
                <w:bCs/>
              </w:rPr>
            </w:pPr>
          </w:p>
        </w:tc>
        <w:tc>
          <w:tcPr>
            <w:tcW w:w="4453" w:type="dxa"/>
            <w:tcMar/>
          </w:tcPr>
          <w:p w:rsidRPr="009513E1" w:rsidR="00D85390" w:rsidP="00D85390" w:rsidRDefault="009513E1" w14:paraId="5BA4E89C" w14:textId="689ACC2D">
            <w:pPr>
              <w:rPr>
                <w:b/>
                <w:bCs/>
                <w:u w:val="single"/>
              </w:rPr>
            </w:pPr>
            <w:r w:rsidRPr="009513E1">
              <w:rPr>
                <w:b/>
                <w:bCs/>
                <w:u w:val="single"/>
              </w:rPr>
              <w:t xml:space="preserve">Unit 2: Greek Theatre </w:t>
            </w:r>
          </w:p>
          <w:p w:rsidR="00931C3D" w:rsidP="00D85390" w:rsidRDefault="00D85390" w14:paraId="36FAD960" w14:textId="77777777">
            <w:r>
              <w:t>The drama produced in the ancient Greek theatre forms some of the most powerful literature of the ancient world, and has had a profound and wide</w:t>
            </w:r>
            <w:r>
              <w:t xml:space="preserve">reaching influence on modern culture. To fully understand this cultural phenomenon requires study of not only the plays but the context in which their form and production developed. </w:t>
            </w:r>
          </w:p>
          <w:p w:rsidR="00931C3D" w:rsidP="00D85390" w:rsidRDefault="00931C3D" w14:paraId="41D0FA28" w14:textId="77777777"/>
          <w:p w:rsidR="00931C3D" w:rsidP="00D85390" w:rsidRDefault="00D85390" w14:paraId="3A6A373D" w14:textId="50720906">
            <w:r>
              <w:t xml:space="preserve">To develop this understanding this component involves the study of the physical theatre space used by the Greeks to stage their dramas, and also depictions of this staging in the visual/material record. This study of the production of Greek drama is coupled with an in–depth study of three plays, all of which have proven to be enduring favourites. The themes and concepts explored by these plays are of significant relevance and interest as much to the modern audience as they were to that of the original performance. </w:t>
            </w:r>
          </w:p>
          <w:p w:rsidR="00931C3D" w:rsidP="00D85390" w:rsidRDefault="00931C3D" w14:paraId="05039A98" w14:textId="77777777"/>
          <w:p w:rsidRPr="00D85390" w:rsidR="00D85390" w:rsidP="00D85390" w:rsidRDefault="00D85390" w14:paraId="4FE8D591" w14:textId="17D5ED77">
            <w:r>
              <w:lastRenderedPageBreak/>
              <w:t>The plays and material culture included in the specification provide learners with a range of interesting sources which will allow them to explore, evaluate and understand this aspect of ancient culture and its relevance to us in the modern world.</w:t>
            </w:r>
          </w:p>
        </w:tc>
        <w:tc>
          <w:tcPr>
            <w:tcW w:w="5991" w:type="dxa"/>
            <w:vMerge/>
            <w:tcMar/>
          </w:tcPr>
          <w:p w:rsidRPr="00732BB2" w:rsidR="0011493F" w:rsidP="0011493F" w:rsidRDefault="0011493F" w14:paraId="325608FF" w14:textId="77777777">
            <w:pPr>
              <w:pStyle w:val="ListParagraph"/>
              <w:numPr>
                <w:ilvl w:val="0"/>
                <w:numId w:val="1"/>
              </w:numPr>
            </w:pPr>
          </w:p>
        </w:tc>
        <w:tc>
          <w:tcPr>
            <w:tcW w:w="3767" w:type="dxa"/>
            <w:vMerge/>
            <w:tcMar/>
          </w:tcPr>
          <w:p w:rsidRPr="00732BB2" w:rsidR="0011493F" w:rsidP="0011493F" w:rsidRDefault="0011493F" w14:paraId="29A3F900" w14:textId="77777777">
            <w:pPr>
              <w:pStyle w:val="ListParagraph"/>
              <w:numPr>
                <w:ilvl w:val="0"/>
                <w:numId w:val="1"/>
              </w:numPr>
            </w:pPr>
          </w:p>
        </w:tc>
      </w:tr>
      <w:tr w:rsidRPr="00732BB2" w:rsidR="00303CE6" w:rsidTr="7091B75D" w14:paraId="1BEE0139" w14:textId="77777777">
        <w:trPr>
          <w:trHeight w:val="1970"/>
        </w:trPr>
        <w:tc>
          <w:tcPr>
            <w:tcW w:w="1393" w:type="dxa"/>
            <w:shd w:val="clear" w:color="auto" w:fill="FFF2CC" w:themeFill="accent4" w:themeFillTint="33"/>
            <w:tcMar/>
          </w:tcPr>
          <w:p w:rsidRPr="00732BB2" w:rsidR="00303CE6" w:rsidP="0011493F" w:rsidRDefault="00303CE6" w14:paraId="5EF79BE5" w14:textId="77777777">
            <w:pPr>
              <w:rPr>
                <w:b/>
                <w:bCs/>
              </w:rPr>
            </w:pPr>
            <w:r w:rsidRPr="00732BB2">
              <w:rPr>
                <w:b/>
                <w:bCs/>
              </w:rPr>
              <w:t>Autumn Term</w:t>
            </w:r>
          </w:p>
          <w:p w:rsidRPr="00732BB2" w:rsidR="00303CE6" w:rsidP="0011493F" w:rsidRDefault="00303CE6" w14:paraId="5C249767" w14:textId="77777777">
            <w:pPr>
              <w:rPr>
                <w:b/>
                <w:bCs/>
              </w:rPr>
            </w:pPr>
            <w:r w:rsidRPr="00732BB2">
              <w:rPr>
                <w:b/>
                <w:bCs/>
              </w:rPr>
              <w:t>1B</w:t>
            </w:r>
          </w:p>
          <w:p w:rsidRPr="00732BB2" w:rsidR="00303CE6" w:rsidP="0011493F" w:rsidRDefault="00303CE6" w14:paraId="02D123E3" w14:textId="340CE811">
            <w:pPr>
              <w:rPr>
                <w:b/>
                <w:bCs/>
              </w:rPr>
            </w:pPr>
            <w:r w:rsidRPr="00732BB2">
              <w:rPr>
                <w:b/>
                <w:bCs/>
              </w:rPr>
              <w:t xml:space="preserve">Year </w:t>
            </w:r>
            <w:r>
              <w:rPr>
                <w:b/>
                <w:bCs/>
              </w:rPr>
              <w:t>13</w:t>
            </w:r>
          </w:p>
        </w:tc>
        <w:tc>
          <w:tcPr>
            <w:tcW w:w="4453" w:type="dxa"/>
            <w:tcMar/>
          </w:tcPr>
          <w:p w:rsidRPr="009513E1" w:rsidR="009513E1" w:rsidP="0011493F" w:rsidRDefault="009513E1" w14:paraId="7CDEEDF2" w14:textId="437C1896">
            <w:pPr>
              <w:rPr>
                <w:b/>
                <w:bCs/>
                <w:u w:val="single"/>
              </w:rPr>
            </w:pPr>
            <w:r>
              <w:rPr>
                <w:b/>
                <w:bCs/>
                <w:u w:val="single"/>
              </w:rPr>
              <w:t>Unit 3: Democracy and the Athenians</w:t>
            </w:r>
          </w:p>
          <w:p w:rsidR="009513E1" w:rsidP="0011493F" w:rsidRDefault="009513E1" w14:paraId="3C3BBA3C" w14:textId="77777777"/>
          <w:p w:rsidRPr="00732BB2" w:rsidR="00303CE6" w:rsidP="0011493F" w:rsidRDefault="00303CE6" w14:paraId="23ACAD3F" w14:textId="0F5B4A3D">
            <w:pPr>
              <w:rPr>
                <w:b/>
                <w:bCs/>
                <w:u w:val="single"/>
              </w:rPr>
            </w:pPr>
            <w:r>
              <w:t xml:space="preserve">The aim of this component is to examine the concept of Democracy; what this meant to the Athenians, and its positive and negative aspects. Learners will study the reforms of two key thinkers in depth, Solon and Cleisthenes, and assess the extent to which they laid the foundations for the democracy of the 5th century BC. Learners will look at how democracy permeated Athenian identity, how it was celebrated and idealised, but also how it was criticised. The concepts of ‘popular’ leaders who mislead the people, or give them </w:t>
            </w:r>
            <w:r>
              <w:lastRenderedPageBreak/>
              <w:t xml:space="preserve">what they want rather than what they need, and a voting public who may not be fully informed on the issues, may resonate with today’s learners and make this study of one of the West’s foundational political ideas engaging and relevant. </w:t>
            </w:r>
          </w:p>
        </w:tc>
        <w:tc>
          <w:tcPr>
            <w:tcW w:w="5991" w:type="dxa"/>
            <w:tcMar/>
          </w:tcPr>
          <w:p w:rsidR="00303CE6" w:rsidP="0011493F" w:rsidRDefault="00303CE6" w14:paraId="42AB99F1" w14:textId="77777777">
            <w:r w:rsidRPr="00303CE6">
              <w:rPr>
                <w:u w:val="single"/>
              </w:rPr>
              <w:lastRenderedPageBreak/>
              <w:t>Solon</w:t>
            </w:r>
          </w:p>
          <w:p w:rsidR="00303CE6" w:rsidP="0011493F" w:rsidRDefault="00303CE6" w14:paraId="724232D9" w14:textId="77777777"/>
          <w:p w:rsidR="009A2179" w:rsidP="009A2179" w:rsidRDefault="009A2179" w14:paraId="29C76290" w14:textId="0FDE6091">
            <w:pPr>
              <w:spacing w:after="0" w:line="240" w:lineRule="auto"/>
            </w:pPr>
            <w:r>
              <w:t xml:space="preserve"> Solon’s reforms</w:t>
            </w:r>
          </w:p>
          <w:p w:rsidR="009A2179" w:rsidP="009A2179" w:rsidRDefault="009A2179" w14:paraId="611CF9FD" w14:textId="77777777">
            <w:pPr>
              <w:spacing w:after="0" w:line="240" w:lineRule="auto"/>
            </w:pPr>
            <w:r>
              <w:t xml:space="preserve">• seisachtheia </w:t>
            </w:r>
          </w:p>
          <w:p w:rsidR="009A2179" w:rsidP="009A2179" w:rsidRDefault="009A2179" w14:paraId="2FAF4A49" w14:textId="77777777">
            <w:pPr>
              <w:spacing w:after="0" w:line="240" w:lineRule="auto"/>
            </w:pPr>
            <w:r>
              <w:t>• property classes, their rights and obligations</w:t>
            </w:r>
          </w:p>
          <w:p w:rsidR="009A2179" w:rsidP="009A2179" w:rsidRDefault="009A2179" w14:paraId="72C19128" w14:textId="77777777">
            <w:pPr>
              <w:spacing w:after="0" w:line="240" w:lineRule="auto"/>
            </w:pPr>
            <w:r>
              <w:t>• possible introduction of a Council of 400</w:t>
            </w:r>
          </w:p>
          <w:p w:rsidR="009A2179" w:rsidP="009A2179" w:rsidRDefault="009A2179" w14:paraId="06EAA60B" w14:textId="77777777">
            <w:pPr>
              <w:spacing w:after="0" w:line="240" w:lineRule="auto"/>
            </w:pPr>
            <w:r>
              <w:t>• archonship</w:t>
            </w:r>
          </w:p>
          <w:p w:rsidR="009A2179" w:rsidP="009A2179" w:rsidRDefault="009A2179" w14:paraId="72F0A6DF" w14:textId="77777777">
            <w:pPr>
              <w:spacing w:after="0" w:line="240" w:lineRule="auto"/>
            </w:pPr>
            <w:r>
              <w:t>• Areopagos</w:t>
            </w:r>
          </w:p>
          <w:p w:rsidR="009A2179" w:rsidP="009A2179" w:rsidRDefault="009A2179" w14:paraId="153E9FAB" w14:textId="77777777">
            <w:pPr>
              <w:spacing w:after="0" w:line="240" w:lineRule="auto"/>
            </w:pPr>
            <w:r>
              <w:t>• assembly</w:t>
            </w:r>
          </w:p>
          <w:p w:rsidR="009A2179" w:rsidP="009A2179" w:rsidRDefault="009A2179" w14:paraId="1E8010E8" w14:textId="14C13467">
            <w:pPr>
              <w:spacing w:after="0" w:line="240" w:lineRule="auto"/>
            </w:pPr>
            <w:r>
              <w:t>• changes to Draco’s law</w:t>
            </w:r>
            <w:r>
              <w:t xml:space="preserve"> </w:t>
            </w:r>
            <w:r>
              <w:t>code</w:t>
            </w:r>
          </w:p>
          <w:p w:rsidR="00303CE6" w:rsidP="009A2179" w:rsidRDefault="009A2179" w14:paraId="1DD72DDA" w14:textId="6643E8CC">
            <w:r>
              <w:t>• responses to and consequences of his reforms, and their relationship to the</w:t>
            </w:r>
            <w:r>
              <w:t xml:space="preserve"> </w:t>
            </w:r>
            <w:r>
              <w:t>development of democracy</w:t>
            </w:r>
          </w:p>
          <w:p w:rsidR="009A2179" w:rsidP="009A2179" w:rsidRDefault="009A2179" w14:paraId="77268140" w14:textId="77777777"/>
          <w:p w:rsidR="00303CE6" w:rsidP="0011493F" w:rsidRDefault="00303CE6" w14:paraId="1D17B6B3" w14:textId="77777777">
            <w:r w:rsidRPr="00303CE6">
              <w:rPr>
                <w:u w:val="single"/>
              </w:rPr>
              <w:t>Cleisthenes</w:t>
            </w:r>
          </w:p>
          <w:p w:rsidR="009A2179" w:rsidP="009A2179" w:rsidRDefault="009A2179" w14:paraId="12A4AA45" w14:textId="23747FA4">
            <w:pPr>
              <w:spacing w:after="0" w:line="240" w:lineRule="auto"/>
            </w:pPr>
            <w:r>
              <w:lastRenderedPageBreak/>
              <w:t xml:space="preserve"> reforms of Cleisthenes:</w:t>
            </w:r>
          </w:p>
          <w:p w:rsidR="009A2179" w:rsidP="009A2179" w:rsidRDefault="009A2179" w14:paraId="5224E352" w14:textId="77777777">
            <w:pPr>
              <w:spacing w:after="0" w:line="240" w:lineRule="auto"/>
            </w:pPr>
            <w:r>
              <w:t>• demes</w:t>
            </w:r>
          </w:p>
          <w:p w:rsidR="009A2179" w:rsidP="009A2179" w:rsidRDefault="009A2179" w14:paraId="6C319ADA" w14:textId="77777777">
            <w:pPr>
              <w:spacing w:after="0" w:line="240" w:lineRule="auto"/>
            </w:pPr>
            <w:r>
              <w:t xml:space="preserve">• tribes </w:t>
            </w:r>
          </w:p>
          <w:p w:rsidR="009A2179" w:rsidP="009A2179" w:rsidRDefault="009A2179" w14:paraId="460E83C6" w14:textId="77777777">
            <w:pPr>
              <w:spacing w:after="0" w:line="240" w:lineRule="auto"/>
            </w:pPr>
            <w:r>
              <w:t>• Council of 500 (Boule)</w:t>
            </w:r>
          </w:p>
          <w:p w:rsidR="009A2179" w:rsidP="009A2179" w:rsidRDefault="009A2179" w14:paraId="35E21008" w14:textId="77777777">
            <w:pPr>
              <w:spacing w:after="0" w:line="240" w:lineRule="auto"/>
            </w:pPr>
            <w:r>
              <w:t>• sortition</w:t>
            </w:r>
          </w:p>
          <w:p w:rsidR="009A2179" w:rsidP="009A2179" w:rsidRDefault="009A2179" w14:paraId="3C8DD939" w14:textId="77777777">
            <w:pPr>
              <w:spacing w:after="0" w:line="240" w:lineRule="auto"/>
            </w:pPr>
            <w:r>
              <w:t>• possible introduction of ostracism</w:t>
            </w:r>
          </w:p>
          <w:p w:rsidR="009A2179" w:rsidP="009A2179" w:rsidRDefault="009A2179" w14:paraId="28D34323" w14:textId="77777777">
            <w:pPr>
              <w:spacing w:after="0" w:line="240" w:lineRule="auto"/>
            </w:pPr>
            <w:r>
              <w:t>• subsequent introduction of strategoi (generals)</w:t>
            </w:r>
          </w:p>
          <w:p w:rsidR="009A2179" w:rsidP="009A2179" w:rsidRDefault="009A2179" w14:paraId="4BC370FA" w14:textId="47517AB0">
            <w:pPr>
              <w:spacing w:after="0" w:line="240" w:lineRule="auto"/>
            </w:pPr>
            <w:r>
              <w:t>• responses to and consequences of his reforms</w:t>
            </w:r>
          </w:p>
          <w:p w:rsidR="00303CE6" w:rsidP="009A2179" w:rsidRDefault="009A2179" w14:paraId="7AF1084C" w14:textId="4356CAE3">
            <w:r>
              <w:t>• the extent to which these reforms redefined how Athenians viewed</w:t>
            </w:r>
            <w:r>
              <w:t xml:space="preserve"> </w:t>
            </w:r>
            <w:r>
              <w:t>themselves in relation to each other and the state</w:t>
            </w:r>
          </w:p>
          <w:p w:rsidR="00303CE6" w:rsidP="0011493F" w:rsidRDefault="00303CE6" w14:paraId="02F866DD" w14:textId="77777777"/>
          <w:p w:rsidR="00303CE6" w:rsidP="0011493F" w:rsidRDefault="00303CE6" w14:paraId="19D530F0" w14:textId="77777777">
            <w:pPr>
              <w:rPr>
                <w:u w:val="single"/>
              </w:rPr>
            </w:pPr>
            <w:r w:rsidRPr="00303CE6">
              <w:rPr>
                <w:u w:val="single"/>
              </w:rPr>
              <w:t>5th Century developments</w:t>
            </w:r>
          </w:p>
          <w:p w:rsidR="009A2179" w:rsidP="0011493F" w:rsidRDefault="009A2179" w14:paraId="368E87A2" w14:textId="77777777">
            <w:pPr>
              <w:rPr>
                <w:u w:val="single"/>
              </w:rPr>
            </w:pPr>
          </w:p>
          <w:p w:rsidR="009A2179" w:rsidP="009A2179" w:rsidRDefault="009A2179" w14:paraId="71F04B90" w14:textId="37019A86">
            <w:pPr>
              <w:spacing w:after="0" w:line="240" w:lineRule="auto"/>
            </w:pPr>
            <w:r>
              <w:t>• selection of archons by lot</w:t>
            </w:r>
          </w:p>
          <w:p w:rsidR="009A2179" w:rsidP="009A2179" w:rsidRDefault="009A2179" w14:paraId="2A8FD191" w14:textId="5391D85A">
            <w:pPr>
              <w:spacing w:after="0" w:line="240" w:lineRule="auto"/>
            </w:pPr>
            <w:r>
              <w:t>• the role of the Athenian Empire in the development of democracy</w:t>
            </w:r>
          </w:p>
          <w:p w:rsidR="009A2179" w:rsidP="009A2179" w:rsidRDefault="009A2179" w14:paraId="6A67840F" w14:textId="1D25CE16">
            <w:pPr>
              <w:spacing w:after="0" w:line="240" w:lineRule="auto"/>
            </w:pPr>
            <w:r>
              <w:t>• the reforms of Ephialtes and Pericles and their consequences</w:t>
            </w:r>
          </w:p>
          <w:p w:rsidR="009A2179" w:rsidP="009A2179" w:rsidRDefault="009A2179" w14:paraId="2042323B" w14:textId="77777777">
            <w:pPr>
              <w:spacing w:after="0" w:line="240" w:lineRule="auto"/>
            </w:pPr>
            <w:r>
              <w:t>• change in powers of the Areopagus</w:t>
            </w:r>
          </w:p>
          <w:p w:rsidR="009A2179" w:rsidP="009A2179" w:rsidRDefault="009A2179" w14:paraId="268DC1CD" w14:textId="77777777">
            <w:pPr>
              <w:spacing w:after="0" w:line="240" w:lineRule="auto"/>
            </w:pPr>
            <w:r>
              <w:t>• payment for office</w:t>
            </w:r>
          </w:p>
          <w:p w:rsidR="009A2179" w:rsidP="009A2179" w:rsidRDefault="009A2179" w14:paraId="27508A13" w14:textId="77777777">
            <w:pPr>
              <w:spacing w:after="0" w:line="240" w:lineRule="auto"/>
            </w:pPr>
            <w:r>
              <w:t>• citizenship laws</w:t>
            </w:r>
          </w:p>
          <w:p w:rsidR="009A2179" w:rsidP="009A2179" w:rsidRDefault="009A2179" w14:paraId="6DA51DB7" w14:textId="4E5FF037">
            <w:pPr>
              <w:spacing w:after="0" w:line="240" w:lineRule="auto"/>
            </w:pPr>
            <w:r>
              <w:t>• the organs of democracy</w:t>
            </w:r>
          </w:p>
          <w:p w:rsidR="009A2179" w:rsidP="009A2179" w:rsidRDefault="009A2179" w14:paraId="14C65C1F" w14:textId="04666B10">
            <w:pPr>
              <w:spacing w:after="0" w:line="240" w:lineRule="auto"/>
            </w:pPr>
            <w:r>
              <w:t>• the Assembly: organisation of meetings and importance of public</w:t>
            </w:r>
            <w:r>
              <w:t xml:space="preserve"> </w:t>
            </w:r>
            <w:r>
              <w:t>speaking skills</w:t>
            </w:r>
          </w:p>
          <w:p w:rsidR="009A2179" w:rsidP="009A2179" w:rsidRDefault="009A2179" w14:paraId="18C8C471" w14:textId="77777777">
            <w:pPr>
              <w:spacing w:after="0" w:line="240" w:lineRule="auto"/>
            </w:pPr>
            <w:r>
              <w:t>• the Boule: function and powers</w:t>
            </w:r>
          </w:p>
          <w:p w:rsidR="009A2179" w:rsidP="009A2179" w:rsidRDefault="009A2179" w14:paraId="6924D8D9" w14:textId="77777777">
            <w:pPr>
              <w:spacing w:after="0" w:line="240" w:lineRule="auto"/>
            </w:pPr>
            <w:r>
              <w:t>• the law-courts: function and powers</w:t>
            </w:r>
          </w:p>
          <w:p w:rsidR="009A2179" w:rsidP="009A2179" w:rsidRDefault="009A2179" w14:paraId="459FE6B5" w14:textId="77777777">
            <w:pPr>
              <w:spacing w:after="0" w:line="240" w:lineRule="auto"/>
            </w:pPr>
            <w:r>
              <w:t>• qualification and accountability of magistrates</w:t>
            </w:r>
          </w:p>
          <w:p w:rsidRPr="009A2179" w:rsidR="009A2179" w:rsidP="009A2179" w:rsidRDefault="009A2179" w14:paraId="4AE8AC02" w14:textId="603A1B19">
            <w:r>
              <w:t>• demagogues and their influence, including exploitation of the lawcourts</w:t>
            </w:r>
            <w:r w:rsidR="00E16404">
              <w:t xml:space="preserve"> </w:t>
            </w:r>
          </w:p>
        </w:tc>
        <w:tc>
          <w:tcPr>
            <w:tcW w:w="3767" w:type="dxa"/>
            <w:tcMar/>
          </w:tcPr>
          <w:p w:rsidR="00303CE6" w:rsidP="0011493F" w:rsidRDefault="00E16404" w14:paraId="208E3AC9" w14:textId="5810DAAB">
            <w:r>
              <w:lastRenderedPageBreak/>
              <w:t>Key terms tests</w:t>
            </w:r>
            <w:r w:rsidR="00B726A6">
              <w:t xml:space="preserve"> </w:t>
            </w:r>
          </w:p>
          <w:p w:rsidR="00E16404" w:rsidP="0011493F" w:rsidRDefault="00E16404" w14:paraId="2CCD5CFF" w14:textId="77777777"/>
          <w:p w:rsidR="00E16404" w:rsidP="0011493F" w:rsidRDefault="00E16404" w14:paraId="7D957783" w14:textId="77777777">
            <w:r>
              <w:t>10-mark questions</w:t>
            </w:r>
          </w:p>
          <w:p w:rsidR="00E16404" w:rsidP="0011493F" w:rsidRDefault="00E16404" w14:paraId="099CEF72" w14:textId="77777777"/>
          <w:p w:rsidR="00E16404" w:rsidP="0011493F" w:rsidRDefault="00E16404" w14:paraId="4919DAA8" w14:textId="7D37D3BA">
            <w:r>
              <w:t>2</w:t>
            </w:r>
            <w:r>
              <w:t>0-mark questions</w:t>
            </w:r>
          </w:p>
          <w:p w:rsidR="00E16404" w:rsidP="0011493F" w:rsidRDefault="00E16404" w14:paraId="3F9643DF" w14:textId="77777777"/>
          <w:p w:rsidRPr="00732BB2" w:rsidR="00E16404" w:rsidP="0011493F" w:rsidRDefault="00E16404" w14:paraId="4DDC6A7C" w14:textId="7B5AD279">
            <w:r>
              <w:t>3</w:t>
            </w:r>
            <w:r>
              <w:t>0-mark questions</w:t>
            </w:r>
          </w:p>
        </w:tc>
      </w:tr>
      <w:tr w:rsidRPr="00732BB2" w:rsidR="00303CE6" w:rsidTr="7091B75D" w14:paraId="539EEDEC" w14:textId="77777777">
        <w:trPr>
          <w:trHeight w:val="1388"/>
        </w:trPr>
        <w:tc>
          <w:tcPr>
            <w:tcW w:w="1393" w:type="dxa"/>
            <w:shd w:val="clear" w:color="auto" w:fill="FFE599" w:themeFill="accent4" w:themeFillTint="66"/>
            <w:tcMar/>
          </w:tcPr>
          <w:p w:rsidRPr="00732BB2" w:rsidR="00303CE6" w:rsidP="0011493F" w:rsidRDefault="00303CE6" w14:paraId="6FEF73DD" w14:textId="77777777">
            <w:pPr>
              <w:rPr>
                <w:b/>
                <w:bCs/>
              </w:rPr>
            </w:pPr>
            <w:r w:rsidRPr="00732BB2">
              <w:rPr>
                <w:b/>
                <w:bCs/>
              </w:rPr>
              <w:t>Spring Term</w:t>
            </w:r>
          </w:p>
          <w:p w:rsidRPr="00732BB2" w:rsidR="00303CE6" w:rsidP="0011493F" w:rsidRDefault="00303CE6" w14:paraId="503CDEBE" w14:textId="6126EC17">
            <w:pPr>
              <w:rPr>
                <w:b/>
                <w:bCs/>
              </w:rPr>
            </w:pPr>
            <w:r w:rsidRPr="00732BB2">
              <w:rPr>
                <w:b/>
                <w:bCs/>
              </w:rPr>
              <w:t>2A</w:t>
            </w:r>
            <w:r w:rsidR="00A57975">
              <w:rPr>
                <w:b/>
                <w:bCs/>
              </w:rPr>
              <w:t xml:space="preserve"> and 2B</w:t>
            </w:r>
          </w:p>
          <w:p w:rsidRPr="00732BB2" w:rsidR="00303CE6" w:rsidP="0011493F" w:rsidRDefault="00303CE6" w14:paraId="05843AA3" w14:textId="32486E43">
            <w:pPr>
              <w:rPr>
                <w:b/>
                <w:bCs/>
              </w:rPr>
            </w:pPr>
            <w:r w:rsidRPr="00732BB2">
              <w:rPr>
                <w:b/>
                <w:bCs/>
              </w:rPr>
              <w:t xml:space="preserve">Year </w:t>
            </w:r>
            <w:r>
              <w:rPr>
                <w:b/>
                <w:bCs/>
              </w:rPr>
              <w:t>13</w:t>
            </w:r>
          </w:p>
          <w:p w:rsidRPr="00732BB2" w:rsidR="00303CE6" w:rsidP="0011493F" w:rsidRDefault="00303CE6" w14:paraId="4A3A09CC" w14:textId="1DA2B19B">
            <w:pPr>
              <w:rPr>
                <w:b/>
                <w:bCs/>
              </w:rPr>
            </w:pPr>
          </w:p>
        </w:tc>
        <w:tc>
          <w:tcPr>
            <w:tcW w:w="4453" w:type="dxa"/>
            <w:tcMar/>
          </w:tcPr>
          <w:p w:rsidRPr="00732BB2" w:rsidR="00303CE6" w:rsidP="0011493F" w:rsidRDefault="00303CE6" w14:paraId="422096AF" w14:textId="0FF1889F">
            <w:pPr>
              <w:rPr>
                <w:b/>
                <w:bCs/>
                <w:u w:val="single"/>
              </w:rPr>
            </w:pPr>
            <w:r>
              <w:t>Finally, learners will study extracts from the comedies of Aristophanes, whose biting wit and political satire can still capture a modern audience as well as it did an ancient one.</w:t>
            </w:r>
          </w:p>
        </w:tc>
        <w:tc>
          <w:tcPr>
            <w:tcW w:w="5991" w:type="dxa"/>
            <w:tcMar/>
          </w:tcPr>
          <w:p w:rsidRPr="00303CE6" w:rsidR="00303CE6" w:rsidP="00303CE6" w:rsidRDefault="00303CE6" w14:paraId="5FF9DE23" w14:textId="77777777">
            <w:pPr>
              <w:rPr>
                <w:u w:val="single"/>
                <w:lang w:eastAsia="en-GB"/>
              </w:rPr>
            </w:pPr>
            <w:r w:rsidRPr="00303CE6">
              <w:rPr>
                <w:u w:val="single"/>
                <w:lang w:eastAsia="en-GB"/>
              </w:rPr>
              <w:t>Democracy idealised</w:t>
            </w:r>
          </w:p>
          <w:p w:rsidR="00303CE6" w:rsidP="00303CE6" w:rsidRDefault="00303CE6" w14:paraId="1B2B47C8" w14:textId="77777777">
            <w:pPr>
              <w:rPr>
                <w:lang w:eastAsia="en-GB"/>
              </w:rPr>
            </w:pPr>
          </w:p>
          <w:p w:rsidR="00874CB1" w:rsidP="00874CB1" w:rsidRDefault="00874CB1" w14:paraId="17F04441" w14:textId="0894636B">
            <w:pPr>
              <w:spacing w:after="0" w:line="240" w:lineRule="auto"/>
              <w:rPr>
                <w:lang w:eastAsia="en-GB"/>
              </w:rPr>
            </w:pPr>
            <w:r>
              <w:rPr>
                <w:lang w:eastAsia="en-GB"/>
              </w:rPr>
              <w:t>• the ways in which the Athenians viewed democracy as giving them a distinct</w:t>
            </w:r>
          </w:p>
          <w:p w:rsidR="00874CB1" w:rsidP="00874CB1" w:rsidRDefault="00874CB1" w14:paraId="77772C94" w14:textId="77777777">
            <w:pPr>
              <w:spacing w:after="0" w:line="240" w:lineRule="auto"/>
              <w:rPr>
                <w:lang w:eastAsia="en-GB"/>
              </w:rPr>
            </w:pPr>
            <w:r>
              <w:rPr>
                <w:lang w:eastAsia="en-GB"/>
              </w:rPr>
              <w:t>identity</w:t>
            </w:r>
          </w:p>
          <w:p w:rsidR="00874CB1" w:rsidP="00874CB1" w:rsidRDefault="00874CB1" w14:paraId="31F62819" w14:textId="3FB6C3FB">
            <w:pPr>
              <w:spacing w:after="0" w:line="240" w:lineRule="auto"/>
              <w:rPr>
                <w:lang w:eastAsia="en-GB"/>
              </w:rPr>
            </w:pPr>
            <w:r>
              <w:rPr>
                <w:lang w:eastAsia="en-GB"/>
              </w:rPr>
              <w:t>• what were regarded as the main benefits of democracy to the Athenians</w:t>
            </w:r>
          </w:p>
          <w:p w:rsidR="00874CB1" w:rsidP="00874CB1" w:rsidRDefault="00874CB1" w14:paraId="30450112" w14:textId="00F5F00C">
            <w:pPr>
              <w:spacing w:after="0" w:line="240" w:lineRule="auto"/>
              <w:rPr>
                <w:lang w:eastAsia="en-GB"/>
              </w:rPr>
            </w:pPr>
            <w:r>
              <w:rPr>
                <w:lang w:eastAsia="en-GB"/>
              </w:rPr>
              <w:lastRenderedPageBreak/>
              <w:t>• how and why this identity and these benefits were portrayed by 5th century</w:t>
            </w:r>
            <w:r>
              <w:rPr>
                <w:lang w:eastAsia="en-GB"/>
              </w:rPr>
              <w:t xml:space="preserve"> </w:t>
            </w:r>
            <w:r>
              <w:rPr>
                <w:lang w:eastAsia="en-GB"/>
              </w:rPr>
              <w:t>BC sources, including:</w:t>
            </w:r>
          </w:p>
          <w:p w:rsidR="00874CB1" w:rsidP="00874CB1" w:rsidRDefault="00874CB1" w14:paraId="6246CC27" w14:textId="77777777">
            <w:pPr>
              <w:spacing w:after="0" w:line="240" w:lineRule="auto"/>
              <w:rPr>
                <w:lang w:eastAsia="en-GB"/>
              </w:rPr>
            </w:pPr>
            <w:r>
              <w:rPr>
                <w:lang w:eastAsia="en-GB"/>
              </w:rPr>
              <w:t>• the portrayal of Athens and its democracy by tragic dramatists</w:t>
            </w:r>
          </w:p>
          <w:p w:rsidR="00874CB1" w:rsidP="00874CB1" w:rsidRDefault="00874CB1" w14:paraId="2B6DE040" w14:textId="2B64D15B">
            <w:pPr>
              <w:rPr>
                <w:lang w:eastAsia="en-GB"/>
              </w:rPr>
            </w:pPr>
            <w:r>
              <w:rPr>
                <w:lang w:eastAsia="en-GB"/>
              </w:rPr>
              <w:t xml:space="preserve">• Thucydides’ portrayal of Athens under Pericles and the contrast with </w:t>
            </w:r>
            <w:r>
              <w:rPr>
                <w:lang w:eastAsia="en-GB"/>
              </w:rPr>
              <w:t xml:space="preserve"> </w:t>
            </w:r>
            <w:r>
              <w:rPr>
                <w:lang w:eastAsia="en-GB"/>
              </w:rPr>
              <w:t>Athens under his successors</w:t>
            </w:r>
          </w:p>
          <w:p w:rsidR="00874CB1" w:rsidP="00874CB1" w:rsidRDefault="00874CB1" w14:paraId="4D671F5F" w14:textId="77777777">
            <w:pPr>
              <w:rPr>
                <w:lang w:eastAsia="en-GB"/>
              </w:rPr>
            </w:pPr>
          </w:p>
          <w:p w:rsidR="00303CE6" w:rsidP="00303CE6" w:rsidRDefault="00303CE6" w14:paraId="2BD09CB8" w14:textId="77777777">
            <w:pPr>
              <w:rPr>
                <w:lang w:eastAsia="en-GB"/>
              </w:rPr>
            </w:pPr>
            <w:r w:rsidRPr="00303CE6">
              <w:rPr>
                <w:u w:val="single"/>
                <w:lang w:eastAsia="en-GB"/>
              </w:rPr>
              <w:t>Democracy critiq</w:t>
            </w:r>
            <w:r>
              <w:rPr>
                <w:lang w:eastAsia="en-GB"/>
              </w:rPr>
              <w:t>ued</w:t>
            </w:r>
          </w:p>
          <w:p w:rsidR="00303CE6" w:rsidP="00303CE6" w:rsidRDefault="00303CE6" w14:paraId="42A4AA7D" w14:textId="77777777">
            <w:pPr>
              <w:rPr>
                <w:lang w:eastAsia="en-GB"/>
              </w:rPr>
            </w:pPr>
          </w:p>
          <w:p w:rsidR="005822DC" w:rsidP="005822DC" w:rsidRDefault="005822DC" w14:paraId="37D0734D" w14:textId="4B941157">
            <w:pPr>
              <w:spacing w:after="0" w:line="240" w:lineRule="auto"/>
              <w:rPr>
                <w:lang w:eastAsia="en-GB"/>
              </w:rPr>
            </w:pPr>
            <w:r>
              <w:rPr>
                <w:lang w:eastAsia="en-GB"/>
              </w:rPr>
              <w:t xml:space="preserve">• the ideas in the set sections of the Old Oligarch’s Constitution of the </w:t>
            </w:r>
          </w:p>
          <w:p w:rsidR="005822DC" w:rsidP="005822DC" w:rsidRDefault="005822DC" w14:paraId="52E42D22" w14:textId="77777777">
            <w:pPr>
              <w:spacing w:after="0" w:line="240" w:lineRule="auto"/>
              <w:rPr>
                <w:lang w:eastAsia="en-GB"/>
              </w:rPr>
            </w:pPr>
            <w:r>
              <w:rPr>
                <w:lang w:eastAsia="en-GB"/>
              </w:rPr>
              <w:t>Athenians:</w:t>
            </w:r>
          </w:p>
          <w:p w:rsidR="005822DC" w:rsidP="005822DC" w:rsidRDefault="005822DC" w14:paraId="16A45B3A" w14:textId="77777777">
            <w:pPr>
              <w:spacing w:after="0" w:line="240" w:lineRule="auto"/>
              <w:rPr>
                <w:lang w:eastAsia="en-GB"/>
              </w:rPr>
            </w:pPr>
            <w:r>
              <w:rPr>
                <w:lang w:eastAsia="en-GB"/>
              </w:rPr>
              <w:t>• why he feels democracy works for the Athenians, and its main</w:t>
            </w:r>
          </w:p>
          <w:p w:rsidR="005822DC" w:rsidP="005822DC" w:rsidRDefault="005822DC" w14:paraId="3A4C8CCC" w14:textId="77777777">
            <w:pPr>
              <w:spacing w:after="0" w:line="240" w:lineRule="auto"/>
              <w:rPr>
                <w:lang w:eastAsia="en-GB"/>
              </w:rPr>
            </w:pPr>
            <w:r>
              <w:rPr>
                <w:lang w:eastAsia="en-GB"/>
              </w:rPr>
              <w:t>beneficiaries</w:t>
            </w:r>
          </w:p>
          <w:p w:rsidR="005822DC" w:rsidP="005822DC" w:rsidRDefault="005822DC" w14:paraId="25C247F3" w14:textId="77777777">
            <w:pPr>
              <w:spacing w:after="0" w:line="240" w:lineRule="auto"/>
              <w:rPr>
                <w:lang w:eastAsia="en-GB"/>
              </w:rPr>
            </w:pPr>
            <w:r>
              <w:rPr>
                <w:lang w:eastAsia="en-GB"/>
              </w:rPr>
              <w:t>• why he disapproves of the Athenian democratic constitution</w:t>
            </w:r>
          </w:p>
          <w:p w:rsidR="005822DC" w:rsidP="005822DC" w:rsidRDefault="005822DC" w14:paraId="57CA71AA" w14:textId="519A7D1B">
            <w:pPr>
              <w:spacing w:after="0" w:line="240" w:lineRule="auto"/>
              <w:rPr>
                <w:lang w:eastAsia="en-GB"/>
              </w:rPr>
            </w:pPr>
            <w:r>
              <w:rPr>
                <w:lang w:eastAsia="en-GB"/>
              </w:rPr>
              <w:t>• Plato’s criticisms of democracy as illustrated in the set sections of the</w:t>
            </w:r>
            <w:r>
              <w:rPr>
                <w:lang w:eastAsia="en-GB"/>
              </w:rPr>
              <w:t xml:space="preserve"> </w:t>
            </w:r>
            <w:r>
              <w:rPr>
                <w:lang w:eastAsia="en-GB"/>
              </w:rPr>
              <w:t xml:space="preserve">Republic: </w:t>
            </w:r>
          </w:p>
          <w:p w:rsidR="005822DC" w:rsidP="005822DC" w:rsidRDefault="005822DC" w14:paraId="0C777B5A" w14:textId="77777777">
            <w:pPr>
              <w:spacing w:after="0" w:line="240" w:lineRule="auto"/>
              <w:rPr>
                <w:lang w:eastAsia="en-GB"/>
              </w:rPr>
            </w:pPr>
            <w:r>
              <w:rPr>
                <w:lang w:eastAsia="en-GB"/>
              </w:rPr>
              <w:t>• the idea of a common good</w:t>
            </w:r>
          </w:p>
          <w:p w:rsidR="005822DC" w:rsidP="005822DC" w:rsidRDefault="005822DC" w14:paraId="5EC3D115" w14:textId="77777777">
            <w:pPr>
              <w:spacing w:after="0" w:line="240" w:lineRule="auto"/>
              <w:rPr>
                <w:lang w:eastAsia="en-GB"/>
              </w:rPr>
            </w:pPr>
            <w:r>
              <w:rPr>
                <w:lang w:eastAsia="en-GB"/>
              </w:rPr>
              <w:t>• the benefits of philosopher rulers</w:t>
            </w:r>
          </w:p>
          <w:p w:rsidR="005822DC" w:rsidP="005822DC" w:rsidRDefault="005822DC" w14:paraId="193904F9" w14:textId="77777777">
            <w:pPr>
              <w:spacing w:after="0" w:line="240" w:lineRule="auto"/>
              <w:rPr>
                <w:lang w:eastAsia="en-GB"/>
              </w:rPr>
            </w:pPr>
            <w:r>
              <w:rPr>
                <w:lang w:eastAsia="en-GB"/>
              </w:rPr>
              <w:t>• the dangers of rule by the people</w:t>
            </w:r>
          </w:p>
          <w:p w:rsidR="005822DC" w:rsidP="005822DC" w:rsidRDefault="005822DC" w14:paraId="2B429E50" w14:textId="3B807EFA">
            <w:pPr>
              <w:rPr>
                <w:lang w:eastAsia="en-GB"/>
              </w:rPr>
            </w:pPr>
            <w:r>
              <w:rPr>
                <w:lang w:eastAsia="en-GB"/>
              </w:rPr>
              <w:t>• the dangers of ‘popular’ leaders and sophists</w:t>
            </w:r>
          </w:p>
          <w:p w:rsidR="005822DC" w:rsidP="005822DC" w:rsidRDefault="005822DC" w14:paraId="30E67681" w14:textId="77777777">
            <w:pPr>
              <w:rPr>
                <w:lang w:eastAsia="en-GB"/>
              </w:rPr>
            </w:pPr>
          </w:p>
          <w:p w:rsidR="00303CE6" w:rsidP="00303CE6" w:rsidRDefault="00303CE6" w14:paraId="543B3ABA" w14:textId="77777777">
            <w:pPr>
              <w:rPr>
                <w:u w:val="single"/>
                <w:lang w:eastAsia="en-GB"/>
              </w:rPr>
            </w:pPr>
            <w:r w:rsidRPr="00303CE6">
              <w:rPr>
                <w:u w:val="single"/>
                <w:lang w:eastAsia="en-GB"/>
              </w:rPr>
              <w:t>Democracy and comedy</w:t>
            </w:r>
          </w:p>
          <w:p w:rsidR="005822DC" w:rsidP="00303CE6" w:rsidRDefault="005822DC" w14:paraId="29EF0771" w14:textId="77777777">
            <w:pPr>
              <w:rPr>
                <w:u w:val="single"/>
                <w:lang w:eastAsia="en-GB"/>
              </w:rPr>
            </w:pPr>
          </w:p>
          <w:p w:rsidR="00A57975" w:rsidP="00A57975" w:rsidRDefault="00A57975" w14:paraId="09343603" w14:textId="09C50287">
            <w:pPr>
              <w:spacing w:after="0" w:line="240" w:lineRule="auto"/>
              <w:rPr>
                <w:lang w:eastAsia="en-GB"/>
              </w:rPr>
            </w:pPr>
            <w:r>
              <w:rPr>
                <w:lang w:eastAsia="en-GB"/>
              </w:rPr>
              <w:t>• likely or actual reception at the time of performance</w:t>
            </w:r>
          </w:p>
          <w:p w:rsidR="00A57975" w:rsidP="00A57975" w:rsidRDefault="00A57975" w14:paraId="71168F9B" w14:textId="15FA4486">
            <w:pPr>
              <w:spacing w:after="0" w:line="240" w:lineRule="auto"/>
              <w:rPr>
                <w:lang w:eastAsia="en-GB"/>
              </w:rPr>
            </w:pPr>
            <w:r>
              <w:rPr>
                <w:lang w:eastAsia="en-GB"/>
              </w:rPr>
              <w:t>• Aristophanes’ portrayal of political leaders, political issues and the Athenian</w:t>
            </w:r>
            <w:r>
              <w:rPr>
                <w:lang w:eastAsia="en-GB"/>
              </w:rPr>
              <w:t xml:space="preserve"> </w:t>
            </w:r>
            <w:r>
              <w:rPr>
                <w:lang w:eastAsia="en-GB"/>
              </w:rPr>
              <w:t>people</w:t>
            </w:r>
          </w:p>
          <w:p w:rsidR="00A57975" w:rsidP="00A57975" w:rsidRDefault="00A57975" w14:paraId="099020A0" w14:textId="771D9644">
            <w:pPr>
              <w:spacing w:after="0" w:line="240" w:lineRule="auto"/>
              <w:rPr>
                <w:lang w:eastAsia="en-GB"/>
              </w:rPr>
            </w:pPr>
            <w:r>
              <w:rPr>
                <w:lang w:eastAsia="en-GB"/>
              </w:rPr>
              <w:t>• nature of his comments on the developed democracy and its institutions</w:t>
            </w:r>
          </w:p>
          <w:p w:rsidR="00A57975" w:rsidP="00A57975" w:rsidRDefault="00A57975" w14:paraId="3612BA68" w14:textId="14C962EE">
            <w:pPr>
              <w:spacing w:after="0" w:line="240" w:lineRule="auto"/>
              <w:rPr>
                <w:lang w:eastAsia="en-GB"/>
              </w:rPr>
            </w:pPr>
            <w:r>
              <w:rPr>
                <w:lang w:eastAsia="en-GB"/>
              </w:rPr>
              <w:t>• similarities and differences between Aristophanes’ views and those of the</w:t>
            </w:r>
            <w:r>
              <w:rPr>
                <w:lang w:eastAsia="en-GB"/>
              </w:rPr>
              <w:t xml:space="preserve"> </w:t>
            </w:r>
            <w:r>
              <w:rPr>
                <w:lang w:eastAsia="en-GB"/>
              </w:rPr>
              <w:t>other Athenian authors studied</w:t>
            </w:r>
          </w:p>
          <w:p w:rsidRPr="005822DC" w:rsidR="005822DC" w:rsidP="00A57975" w:rsidRDefault="00A57975" w14:paraId="5546B688" w14:textId="388C4619">
            <w:pPr>
              <w:rPr>
                <w:lang w:eastAsia="en-GB"/>
              </w:rPr>
            </w:pPr>
            <w:r>
              <w:rPr>
                <w:lang w:eastAsia="en-GB"/>
              </w:rPr>
              <w:t>• how serious the ideas and points put forward in the selected extracts might</w:t>
            </w:r>
            <w:r>
              <w:rPr>
                <w:lang w:eastAsia="en-GB"/>
              </w:rPr>
              <w:t xml:space="preserve"> </w:t>
            </w:r>
            <w:r>
              <w:rPr>
                <w:lang w:eastAsia="en-GB"/>
              </w:rPr>
              <w:t>have been intended to be</w:t>
            </w:r>
          </w:p>
        </w:tc>
        <w:tc>
          <w:tcPr>
            <w:tcW w:w="3767" w:type="dxa"/>
            <w:tcMar/>
          </w:tcPr>
          <w:p w:rsidR="00303CE6" w:rsidP="00B87DFF" w:rsidRDefault="00E16404" w14:paraId="061F7965" w14:textId="77777777">
            <w:r>
              <w:lastRenderedPageBreak/>
              <w:t>Key terms tests</w:t>
            </w:r>
          </w:p>
          <w:p w:rsidR="00E16404" w:rsidP="00B87DFF" w:rsidRDefault="00E16404" w14:paraId="65D71B1F" w14:textId="77777777"/>
          <w:p w:rsidR="00E16404" w:rsidP="00E16404" w:rsidRDefault="00E16404" w14:paraId="083865A2" w14:textId="77777777">
            <w:r>
              <w:t>Key terms tests</w:t>
            </w:r>
          </w:p>
          <w:p w:rsidR="00E16404" w:rsidP="00E16404" w:rsidRDefault="00E16404" w14:paraId="769FAFF8" w14:textId="77777777"/>
          <w:p w:rsidR="00E16404" w:rsidP="00E16404" w:rsidRDefault="00E16404" w14:paraId="672EBF2B" w14:textId="77777777">
            <w:r>
              <w:t>10-mark questions</w:t>
            </w:r>
          </w:p>
          <w:p w:rsidR="00E16404" w:rsidP="00E16404" w:rsidRDefault="00E16404" w14:paraId="0768BB0D" w14:textId="77777777"/>
          <w:p w:rsidR="00E16404" w:rsidP="00E16404" w:rsidRDefault="00E16404" w14:paraId="57DCA0D0" w14:textId="77777777">
            <w:r>
              <w:t>20-mark questions</w:t>
            </w:r>
          </w:p>
          <w:p w:rsidR="00E16404" w:rsidP="00E16404" w:rsidRDefault="00E16404" w14:paraId="46122327" w14:textId="77777777"/>
          <w:p w:rsidRPr="00732BB2" w:rsidR="00E16404" w:rsidP="00E16404" w:rsidRDefault="00E16404" w14:paraId="5A1ADD0C" w14:textId="40DB75F8">
            <w:r>
              <w:lastRenderedPageBreak/>
              <w:t>30-mark questions</w:t>
            </w:r>
          </w:p>
        </w:tc>
      </w:tr>
    </w:tbl>
    <w:p w:rsidRPr="00055320" w:rsidR="00055320" w:rsidP="00055320" w:rsidRDefault="00055320" w14:paraId="4FD828CD" w14:textId="11762E1D">
      <w:pPr>
        <w:tabs>
          <w:tab w:val="left" w:pos="5970"/>
        </w:tabs>
      </w:pPr>
    </w:p>
    <w:sectPr w:rsidRPr="00055320" w:rsidR="00055320" w:rsidSect="00DB6A3D">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A3D" w:rsidP="00055320" w:rsidRDefault="00DB6A3D" w14:paraId="0C47A9A9" w14:textId="77777777">
      <w:pPr>
        <w:spacing w:after="0" w:line="240" w:lineRule="auto"/>
      </w:pPr>
      <w:r>
        <w:separator/>
      </w:r>
    </w:p>
  </w:endnote>
  <w:endnote w:type="continuationSeparator" w:id="0">
    <w:p w:rsidR="00DB6A3D" w:rsidP="00055320" w:rsidRDefault="00DB6A3D" w14:paraId="408934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A3D" w:rsidP="00055320" w:rsidRDefault="00DB6A3D" w14:paraId="6BD83A2E" w14:textId="77777777">
      <w:pPr>
        <w:spacing w:after="0" w:line="240" w:lineRule="auto"/>
      </w:pPr>
      <w:r>
        <w:separator/>
      </w:r>
    </w:p>
  </w:footnote>
  <w:footnote w:type="continuationSeparator" w:id="0">
    <w:p w:rsidR="00DB6A3D" w:rsidP="00055320" w:rsidRDefault="00DB6A3D" w14:paraId="7A9723A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46A18E0A">
    <w:pPr>
      <w:rPr>
        <w:b/>
        <w:bCs/>
      </w:rPr>
    </w:pPr>
    <w:r w:rsidRPr="008041E8">
      <w:rPr>
        <w:b/>
        <w:bCs/>
      </w:rPr>
      <w:t>Beths Grammar School KS</w:t>
    </w:r>
    <w:r w:rsidR="007D3557">
      <w:rPr>
        <w:b/>
        <w:bCs/>
      </w:rPr>
      <w:t>5</w:t>
    </w:r>
    <w:r w:rsidR="001240A9">
      <w:rPr>
        <w:b/>
        <w:bCs/>
      </w:rPr>
      <w:t xml:space="preserve"> </w:t>
    </w:r>
    <w:r w:rsidR="007D3557">
      <w:rPr>
        <w:b/>
        <w:bCs/>
      </w:rPr>
      <w:t>Classical Civilisation</w:t>
    </w:r>
    <w:r w:rsidR="002A0D77">
      <w:rPr>
        <w:b/>
        <w:bCs/>
      </w:rPr>
      <w:t xml:space="preserve"> </w:t>
    </w:r>
    <w:r w:rsidRPr="008041E8">
      <w:rPr>
        <w:b/>
        <w:bCs/>
      </w:rPr>
      <w:t>Curriculum Map</w:t>
    </w:r>
    <w:r w:rsidR="00D47A8F">
      <w:rPr>
        <w:b/>
        <w:bCs/>
      </w:rPr>
      <w:t xml:space="preserve"> – Year </w:t>
    </w:r>
    <w:r w:rsidR="007D3557">
      <w:rPr>
        <w:b/>
        <w:bCs/>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B60"/>
    <w:multiLevelType w:val="hybridMultilevel"/>
    <w:tmpl w:val="179AC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B9452D"/>
    <w:multiLevelType w:val="hybridMultilevel"/>
    <w:tmpl w:val="FEF0E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3326CF"/>
    <w:multiLevelType w:val="hybridMultilevel"/>
    <w:tmpl w:val="10ECAC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F62841"/>
    <w:multiLevelType w:val="hybridMultilevel"/>
    <w:tmpl w:val="1DEAF0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5C7092"/>
    <w:multiLevelType w:val="hybridMultilevel"/>
    <w:tmpl w:val="B91AC6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B02D4D"/>
    <w:multiLevelType w:val="hybridMultilevel"/>
    <w:tmpl w:val="2C6A6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EC4141"/>
    <w:multiLevelType w:val="hybridMultilevel"/>
    <w:tmpl w:val="49C2E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5F7755"/>
    <w:multiLevelType w:val="hybridMultilevel"/>
    <w:tmpl w:val="407AF5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EB53D8"/>
    <w:multiLevelType w:val="hybridMultilevel"/>
    <w:tmpl w:val="BBF64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B45D3B"/>
    <w:multiLevelType w:val="hybridMultilevel"/>
    <w:tmpl w:val="D52CA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C6790"/>
    <w:multiLevelType w:val="hybridMultilevel"/>
    <w:tmpl w:val="86281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7E1FDF"/>
    <w:multiLevelType w:val="hybridMultilevel"/>
    <w:tmpl w:val="A6AED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6D35A7"/>
    <w:multiLevelType w:val="hybridMultilevel"/>
    <w:tmpl w:val="F1086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824946"/>
    <w:multiLevelType w:val="hybridMultilevel"/>
    <w:tmpl w:val="76F618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0E195A"/>
    <w:multiLevelType w:val="hybridMultilevel"/>
    <w:tmpl w:val="783AB65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CC1485"/>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6A357D"/>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7296"/>
    <w:multiLevelType w:val="hybridMultilevel"/>
    <w:tmpl w:val="4E906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940E4F"/>
    <w:multiLevelType w:val="hybridMultilevel"/>
    <w:tmpl w:val="4E9E7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A34AA2"/>
    <w:multiLevelType w:val="hybridMultilevel"/>
    <w:tmpl w:val="F1F4A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ABE4C77"/>
    <w:multiLevelType w:val="hybridMultilevel"/>
    <w:tmpl w:val="82F8C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AC2271B"/>
    <w:multiLevelType w:val="hybridMultilevel"/>
    <w:tmpl w:val="D52CAF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837018"/>
    <w:multiLevelType w:val="hybridMultilevel"/>
    <w:tmpl w:val="98265AEC"/>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CC61715"/>
    <w:multiLevelType w:val="hybridMultilevel"/>
    <w:tmpl w:val="5A6A0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F135E5A"/>
    <w:multiLevelType w:val="hybridMultilevel"/>
    <w:tmpl w:val="D4E6F7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FEE31F8"/>
    <w:multiLevelType w:val="hybridMultilevel"/>
    <w:tmpl w:val="E7729A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06904F7"/>
    <w:multiLevelType w:val="hybridMultilevel"/>
    <w:tmpl w:val="39CCD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7645EC0"/>
    <w:multiLevelType w:val="hybridMultilevel"/>
    <w:tmpl w:val="7B70F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97B1263"/>
    <w:multiLevelType w:val="hybridMultilevel"/>
    <w:tmpl w:val="020033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CA033C8"/>
    <w:multiLevelType w:val="hybridMultilevel"/>
    <w:tmpl w:val="998629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2C19B7"/>
    <w:multiLevelType w:val="hybridMultilevel"/>
    <w:tmpl w:val="7C401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21B6D6A"/>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AF1D2F"/>
    <w:multiLevelType w:val="hybridMultilevel"/>
    <w:tmpl w:val="AA3C7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766578"/>
    <w:multiLevelType w:val="hybridMultilevel"/>
    <w:tmpl w:val="11B24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4015523"/>
    <w:multiLevelType w:val="hybridMultilevel"/>
    <w:tmpl w:val="A97ED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AED5FEC"/>
    <w:multiLevelType w:val="hybridMultilevel"/>
    <w:tmpl w:val="538CB5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D5D6134"/>
    <w:multiLevelType w:val="hybridMultilevel"/>
    <w:tmpl w:val="A2F65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D71683D"/>
    <w:multiLevelType w:val="hybridMultilevel"/>
    <w:tmpl w:val="58F4F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04C62F2"/>
    <w:multiLevelType w:val="hybridMultilevel"/>
    <w:tmpl w:val="34DEA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853ED9"/>
    <w:multiLevelType w:val="hybridMultilevel"/>
    <w:tmpl w:val="ACD63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D636E7"/>
    <w:multiLevelType w:val="hybridMultilevel"/>
    <w:tmpl w:val="ECD2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9B864AC"/>
    <w:multiLevelType w:val="hybridMultilevel"/>
    <w:tmpl w:val="AC328F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B554E13"/>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5D435D"/>
    <w:multiLevelType w:val="hybridMultilevel"/>
    <w:tmpl w:val="178EE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23"/>
  </w:num>
  <w:num w:numId="2" w16cid:durableId="1560703418">
    <w:abstractNumId w:val="6"/>
  </w:num>
  <w:num w:numId="3" w16cid:durableId="444539649">
    <w:abstractNumId w:val="8"/>
  </w:num>
  <w:num w:numId="4" w16cid:durableId="1349478883">
    <w:abstractNumId w:val="40"/>
  </w:num>
  <w:num w:numId="5" w16cid:durableId="2092970210">
    <w:abstractNumId w:val="43"/>
  </w:num>
  <w:num w:numId="6" w16cid:durableId="976759682">
    <w:abstractNumId w:val="32"/>
  </w:num>
  <w:num w:numId="7" w16cid:durableId="2031176726">
    <w:abstractNumId w:val="16"/>
  </w:num>
  <w:num w:numId="8" w16cid:durableId="753668399">
    <w:abstractNumId w:val="17"/>
  </w:num>
  <w:num w:numId="9" w16cid:durableId="2047900324">
    <w:abstractNumId w:val="15"/>
  </w:num>
  <w:num w:numId="10" w16cid:durableId="1585457262">
    <w:abstractNumId w:val="1"/>
  </w:num>
  <w:num w:numId="11" w16cid:durableId="1661155359">
    <w:abstractNumId w:val="27"/>
  </w:num>
  <w:num w:numId="12" w16cid:durableId="1293555969">
    <w:abstractNumId w:val="25"/>
  </w:num>
  <w:num w:numId="13" w16cid:durableId="1643775754">
    <w:abstractNumId w:val="7"/>
  </w:num>
  <w:num w:numId="14" w16cid:durableId="1285187770">
    <w:abstractNumId w:val="28"/>
  </w:num>
  <w:num w:numId="15" w16cid:durableId="134300650">
    <w:abstractNumId w:val="2"/>
  </w:num>
  <w:num w:numId="16" w16cid:durableId="1896509261">
    <w:abstractNumId w:val="26"/>
  </w:num>
  <w:num w:numId="17" w16cid:durableId="1048380553">
    <w:abstractNumId w:val="34"/>
  </w:num>
  <w:num w:numId="18" w16cid:durableId="434787267">
    <w:abstractNumId w:val="42"/>
  </w:num>
  <w:num w:numId="19" w16cid:durableId="820388832">
    <w:abstractNumId w:val="36"/>
  </w:num>
  <w:num w:numId="20" w16cid:durableId="86773569">
    <w:abstractNumId w:val="37"/>
  </w:num>
  <w:num w:numId="21" w16cid:durableId="1500807065">
    <w:abstractNumId w:val="13"/>
  </w:num>
  <w:num w:numId="22" w16cid:durableId="1814062459">
    <w:abstractNumId w:val="19"/>
  </w:num>
  <w:num w:numId="23" w16cid:durableId="442697887">
    <w:abstractNumId w:val="30"/>
  </w:num>
  <w:num w:numId="24" w16cid:durableId="2140489987">
    <w:abstractNumId w:val="18"/>
  </w:num>
  <w:num w:numId="25" w16cid:durableId="653334583">
    <w:abstractNumId w:val="11"/>
  </w:num>
  <w:num w:numId="26" w16cid:durableId="1464738595">
    <w:abstractNumId w:val="10"/>
  </w:num>
  <w:num w:numId="27" w16cid:durableId="1418599030">
    <w:abstractNumId w:val="33"/>
  </w:num>
  <w:num w:numId="28" w16cid:durableId="1984965241">
    <w:abstractNumId w:val="22"/>
  </w:num>
  <w:num w:numId="29" w16cid:durableId="134954719">
    <w:abstractNumId w:val="12"/>
  </w:num>
  <w:num w:numId="30" w16cid:durableId="582377971">
    <w:abstractNumId w:val="39"/>
  </w:num>
  <w:num w:numId="31" w16cid:durableId="909467227">
    <w:abstractNumId w:val="4"/>
  </w:num>
  <w:num w:numId="32" w16cid:durableId="330329578">
    <w:abstractNumId w:val="44"/>
  </w:num>
  <w:num w:numId="33" w16cid:durableId="1533347813">
    <w:abstractNumId w:val="3"/>
  </w:num>
  <w:num w:numId="34" w16cid:durableId="2125690025">
    <w:abstractNumId w:val="24"/>
  </w:num>
  <w:num w:numId="35" w16cid:durableId="198861719">
    <w:abstractNumId w:val="41"/>
  </w:num>
  <w:num w:numId="36" w16cid:durableId="1918517371">
    <w:abstractNumId w:val="35"/>
  </w:num>
  <w:num w:numId="37" w16cid:durableId="380130131">
    <w:abstractNumId w:val="29"/>
  </w:num>
  <w:num w:numId="38" w16cid:durableId="170990219">
    <w:abstractNumId w:val="38"/>
  </w:num>
  <w:num w:numId="39" w16cid:durableId="279919234">
    <w:abstractNumId w:val="20"/>
  </w:num>
  <w:num w:numId="40" w16cid:durableId="397368407">
    <w:abstractNumId w:val="21"/>
  </w:num>
  <w:num w:numId="41" w16cid:durableId="1326937570">
    <w:abstractNumId w:val="9"/>
  </w:num>
  <w:num w:numId="42" w16cid:durableId="1032607839">
    <w:abstractNumId w:val="0"/>
  </w:num>
  <w:num w:numId="43" w16cid:durableId="506943760">
    <w:abstractNumId w:val="5"/>
  </w:num>
  <w:num w:numId="44" w16cid:durableId="614601823">
    <w:abstractNumId w:val="14"/>
  </w:num>
  <w:num w:numId="45" w16cid:durableId="13277838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853E6"/>
    <w:rsid w:val="000C723D"/>
    <w:rsid w:val="000E4B60"/>
    <w:rsid w:val="0011493F"/>
    <w:rsid w:val="001240A9"/>
    <w:rsid w:val="00144D68"/>
    <w:rsid w:val="00165555"/>
    <w:rsid w:val="00172B35"/>
    <w:rsid w:val="001A6D9F"/>
    <w:rsid w:val="001C7EEB"/>
    <w:rsid w:val="00267BB6"/>
    <w:rsid w:val="002A0D77"/>
    <w:rsid w:val="00303CE6"/>
    <w:rsid w:val="00332A65"/>
    <w:rsid w:val="003675E7"/>
    <w:rsid w:val="00374549"/>
    <w:rsid w:val="00437F6B"/>
    <w:rsid w:val="00477DE4"/>
    <w:rsid w:val="004C1DE5"/>
    <w:rsid w:val="004D7DAE"/>
    <w:rsid w:val="00525673"/>
    <w:rsid w:val="005822DC"/>
    <w:rsid w:val="005A7217"/>
    <w:rsid w:val="005A7453"/>
    <w:rsid w:val="005C69BA"/>
    <w:rsid w:val="005D4B25"/>
    <w:rsid w:val="0060735B"/>
    <w:rsid w:val="00647EFA"/>
    <w:rsid w:val="006B3905"/>
    <w:rsid w:val="00710B03"/>
    <w:rsid w:val="00732BB2"/>
    <w:rsid w:val="007557CC"/>
    <w:rsid w:val="00784E65"/>
    <w:rsid w:val="007C4EAE"/>
    <w:rsid w:val="007C63E2"/>
    <w:rsid w:val="007D3557"/>
    <w:rsid w:val="00837E91"/>
    <w:rsid w:val="00874CB1"/>
    <w:rsid w:val="00887DE1"/>
    <w:rsid w:val="008F5E82"/>
    <w:rsid w:val="00931C3D"/>
    <w:rsid w:val="009513E1"/>
    <w:rsid w:val="00962160"/>
    <w:rsid w:val="009A2179"/>
    <w:rsid w:val="009D19CA"/>
    <w:rsid w:val="009F1817"/>
    <w:rsid w:val="00A15844"/>
    <w:rsid w:val="00A42AED"/>
    <w:rsid w:val="00A57975"/>
    <w:rsid w:val="00AA373D"/>
    <w:rsid w:val="00B726A6"/>
    <w:rsid w:val="00B87DFF"/>
    <w:rsid w:val="00B97375"/>
    <w:rsid w:val="00BA1ACF"/>
    <w:rsid w:val="00BA3B8D"/>
    <w:rsid w:val="00BB5474"/>
    <w:rsid w:val="00BD4E2B"/>
    <w:rsid w:val="00C014A7"/>
    <w:rsid w:val="00C20105"/>
    <w:rsid w:val="00C75BC1"/>
    <w:rsid w:val="00CA6887"/>
    <w:rsid w:val="00CB47E0"/>
    <w:rsid w:val="00D04C8A"/>
    <w:rsid w:val="00D42A59"/>
    <w:rsid w:val="00D47A8F"/>
    <w:rsid w:val="00D85390"/>
    <w:rsid w:val="00D96450"/>
    <w:rsid w:val="00DB6A3D"/>
    <w:rsid w:val="00E02A02"/>
    <w:rsid w:val="00E16404"/>
    <w:rsid w:val="00E43280"/>
    <w:rsid w:val="00E448A0"/>
    <w:rsid w:val="00E805DC"/>
    <w:rsid w:val="00EB4A22"/>
    <w:rsid w:val="00EF0724"/>
    <w:rsid w:val="00F15D20"/>
    <w:rsid w:val="00FA329A"/>
    <w:rsid w:val="00FC10A6"/>
    <w:rsid w:val="00FF4C25"/>
    <w:rsid w:val="060B250E"/>
    <w:rsid w:val="1717B992"/>
    <w:rsid w:val="2C33146C"/>
    <w:rsid w:val="7091B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paragraph" w:styleId="text" w:customStyle="1">
    <w:name w:val="text"/>
    <w:qFormat/>
    <w:rsid w:val="0011493F"/>
    <w:pPr>
      <w:spacing w:before="80" w:after="60" w:line="240" w:lineRule="atLeast"/>
      <w:ind w:left="567"/>
    </w:pPr>
    <w:rPr>
      <w:rFonts w:ascii="Verdana" w:hAnsi="Verdana" w:eastAsia="Times New Roman" w:cs="Arial"/>
      <w:sz w:val="20"/>
      <w:szCs w:val="24"/>
    </w:rPr>
  </w:style>
  <w:style w:type="paragraph" w:styleId="Tabletext" w:customStyle="1">
    <w:name w:val="Table text"/>
    <w:rsid w:val="0011493F"/>
    <w:pPr>
      <w:spacing w:before="80" w:after="60" w:line="240" w:lineRule="atLeast"/>
    </w:pPr>
    <w:rPr>
      <w:rFonts w:ascii="Verdana" w:hAnsi="Verdana" w:eastAsia="Times New Roman" w:cs="Arial"/>
      <w:sz w:val="20"/>
      <w:szCs w:val="24"/>
    </w:rPr>
  </w:style>
  <w:style w:type="paragraph" w:styleId="textindented" w:customStyle="1">
    <w:name w:val="text indented"/>
    <w:next w:val="Normal"/>
    <w:rsid w:val="0011493F"/>
    <w:pPr>
      <w:spacing w:before="60" w:after="60" w:line="260" w:lineRule="atLeast"/>
      <w:ind w:left="357" w:hanging="357"/>
    </w:pPr>
    <w:rPr>
      <w:rFonts w:ascii="Verdana" w:hAnsi="Verdana" w:eastAsia="Times New Roman" w:cs="Times New Roman"/>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2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AD7E72-A3A6-4FEC-9D46-CEBC4B748122}"/>
</file>

<file path=customXml/itemProps2.xml><?xml version="1.0" encoding="utf-8"?>
<ds:datastoreItem xmlns:ds="http://schemas.openxmlformats.org/officeDocument/2006/customXml" ds:itemID="{1AC99823-2411-40F6-B1C7-C7D2C725C76D}"/>
</file>

<file path=customXml/itemProps3.xml><?xml version="1.0" encoding="utf-8"?>
<ds:datastoreItem xmlns:ds="http://schemas.openxmlformats.org/officeDocument/2006/customXml" ds:itemID="{E7A57BAE-C343-418A-BB87-F3B8EE65EA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Mr V. Gukhool</lastModifiedBy>
  <revision>46</revision>
  <lastPrinted>2023-11-14T18:54:00.0000000Z</lastPrinted>
  <dcterms:created xsi:type="dcterms:W3CDTF">2024-03-26T08:43:00.0000000Z</dcterms:created>
  <dcterms:modified xsi:type="dcterms:W3CDTF">2024-07-04T13:42:17.9825955Z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