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055320" w:rsidRPr="008041E8" w14:paraId="02B67415" w14:textId="77777777" w:rsidTr="00055320">
        <w:trPr>
          <w:trHeight w:val="432"/>
        </w:trPr>
        <w:tc>
          <w:tcPr>
            <w:tcW w:w="1393" w:type="dxa"/>
            <w:vMerge w:val="restart"/>
          </w:tcPr>
          <w:p w14:paraId="6E54AA67" w14:textId="77777777" w:rsidR="00055320" w:rsidRPr="00DE1254" w:rsidRDefault="00055320" w:rsidP="00055320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14:paraId="411A1BAB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14:paraId="21A4387A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14:paraId="3417737E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14:paraId="3026A24F" w14:textId="77777777" w:rsidTr="00055320">
        <w:trPr>
          <w:trHeight w:val="143"/>
        </w:trPr>
        <w:tc>
          <w:tcPr>
            <w:tcW w:w="1393" w:type="dxa"/>
            <w:vMerge/>
          </w:tcPr>
          <w:p w14:paraId="2C8FEBCC" w14:textId="77777777" w:rsidR="00055320" w:rsidRPr="00DE1254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855C45C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7D5AC054" w14:textId="77777777" w:rsidR="00055320" w:rsidRDefault="00055320" w:rsidP="00055320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1D915E96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6CE674EF" w14:textId="77777777" w:rsidR="00055320" w:rsidRDefault="00055320" w:rsidP="00055320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14:paraId="6020E9DC" w14:textId="77777777" w:rsidR="00055320" w:rsidRPr="008041E8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69B892A2" w14:textId="77777777" w:rsidR="00055320" w:rsidRDefault="00055320" w:rsidP="00055320">
            <w:pPr>
              <w:jc w:val="center"/>
            </w:pPr>
            <w:r>
              <w:t>What assessments will be used to measure student progress?</w:t>
            </w:r>
          </w:p>
          <w:p w14:paraId="68DE3866" w14:textId="77777777" w:rsidR="00055320" w:rsidRDefault="00055320" w:rsidP="00055320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14:paraId="68F5DA54" w14:textId="77777777" w:rsidTr="00055320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52D70D6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74DC998E" w14:textId="2488C15C" w:rsidR="00D03086" w:rsidRDefault="00D03086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Y1</w:t>
            </w:r>
            <w:r w:rsidR="00997E7A">
              <w:rPr>
                <w:b/>
                <w:bCs/>
              </w:rPr>
              <w:t>1</w:t>
            </w:r>
          </w:p>
          <w:p w14:paraId="4B4EAE2A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47C54BB" w14:textId="4CE42AEE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0CB4ABF" w14:textId="3AE084D4" w:rsidR="00055320" w:rsidRDefault="00055320" w:rsidP="00D0308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Intent</w:t>
            </w:r>
          </w:p>
          <w:p w14:paraId="51586CD8" w14:textId="77777777" w:rsidR="00453C09" w:rsidRDefault="00453C09" w:rsidP="00D03086">
            <w:pPr>
              <w:rPr>
                <w:b/>
                <w:bCs/>
                <w:u w:val="single"/>
              </w:rPr>
            </w:pPr>
          </w:p>
          <w:p w14:paraId="00BFF921" w14:textId="1B582107" w:rsidR="00997E7A" w:rsidRDefault="00997E7A" w:rsidP="00D03086">
            <w:pPr>
              <w:rPr>
                <w:b/>
                <w:bCs/>
                <w:u w:val="single"/>
              </w:rPr>
            </w:pPr>
            <w:r w:rsidRPr="00997E7A">
              <w:rPr>
                <w:b/>
                <w:bCs/>
                <w:u w:val="single"/>
              </w:rPr>
              <w:t>Threats to computer systems and network</w:t>
            </w:r>
            <w:r w:rsidR="009E4310">
              <w:rPr>
                <w:b/>
                <w:bCs/>
                <w:u w:val="single"/>
              </w:rPr>
              <w:t xml:space="preserve"> 1.4</w:t>
            </w:r>
          </w:p>
          <w:p w14:paraId="58BA954A" w14:textId="6C57D62A" w:rsidR="00055320" w:rsidRDefault="00055320" w:rsidP="00D03086">
            <w:r w:rsidRPr="008041E8">
              <w:t>Why is this taught</w:t>
            </w:r>
            <w:r w:rsidR="00D03086">
              <w:t xml:space="preserve"> </w:t>
            </w:r>
            <w:r w:rsidRPr="008041E8">
              <w:t>now?</w:t>
            </w:r>
          </w:p>
          <w:p w14:paraId="21FF5FCC" w14:textId="6072B083" w:rsidR="00D03086" w:rsidRPr="008041E8" w:rsidRDefault="00D03086" w:rsidP="00D03086">
            <w:r>
              <w:t xml:space="preserve">This </w:t>
            </w:r>
            <w:r w:rsidR="00776F71">
              <w:t>fundamental topic</w:t>
            </w:r>
            <w:r>
              <w:t xml:space="preserve"> follows from the work completed in Y</w:t>
            </w:r>
            <w:r w:rsidR="00997E7A">
              <w:t>7/8 on Online Safety</w:t>
            </w:r>
            <w:r w:rsidR="00776F71">
              <w:t xml:space="preserve"> </w:t>
            </w:r>
            <w:r w:rsidR="00997E7A">
              <w:t>and part of the GCSE syllabus.</w:t>
            </w:r>
          </w:p>
        </w:tc>
        <w:tc>
          <w:tcPr>
            <w:tcW w:w="5991" w:type="dxa"/>
            <w:vMerge w:val="restart"/>
          </w:tcPr>
          <w:p w14:paraId="06BA3ABF" w14:textId="77777777" w:rsidR="00055320" w:rsidRDefault="00055320" w:rsidP="00915B42"/>
          <w:p w14:paraId="48546EB0" w14:textId="67302C5A" w:rsidR="00726F8E" w:rsidRDefault="00997E7A" w:rsidP="00997E7A">
            <w:r>
              <w:t xml:space="preserve">Students will be able to describe </w:t>
            </w:r>
            <w:r w:rsidR="00672920">
              <w:t xml:space="preserve">a range of computer system threats </w:t>
            </w:r>
            <w:r>
              <w:t>and protect from the following f</w:t>
            </w:r>
            <w:r w:rsidRPr="00997E7A">
              <w:t>orms of attack</w:t>
            </w:r>
            <w:r w:rsidR="00672920">
              <w:t xml:space="preserve"> or threats</w:t>
            </w:r>
            <w:r w:rsidRPr="00997E7A">
              <w:t>:</w:t>
            </w:r>
          </w:p>
          <w:p w14:paraId="3CE23D6E" w14:textId="7988FC9C" w:rsidR="00672920" w:rsidRDefault="00672920" w:rsidP="00672920">
            <w:pPr>
              <w:pStyle w:val="ListParagraph"/>
              <w:numPr>
                <w:ilvl w:val="0"/>
                <w:numId w:val="16"/>
              </w:numPr>
            </w:pPr>
            <w:r>
              <w:t>malware</w:t>
            </w:r>
          </w:p>
          <w:p w14:paraId="4E5B8BF3" w14:textId="54D8DCA0" w:rsidR="00672920" w:rsidRDefault="00672920" w:rsidP="00672920">
            <w:pPr>
              <w:pStyle w:val="ListParagraph"/>
              <w:numPr>
                <w:ilvl w:val="0"/>
                <w:numId w:val="16"/>
              </w:numPr>
            </w:pPr>
            <w:r>
              <w:t>phishing</w:t>
            </w:r>
          </w:p>
          <w:p w14:paraId="2914C97D" w14:textId="61EB64FB" w:rsidR="00672920" w:rsidRDefault="00672920" w:rsidP="00672920">
            <w:pPr>
              <w:pStyle w:val="ListParagraph"/>
              <w:numPr>
                <w:ilvl w:val="0"/>
                <w:numId w:val="16"/>
              </w:numPr>
            </w:pPr>
            <w:r>
              <w:t>people as the ‘weak point’ in secure systems (social engineering)</w:t>
            </w:r>
          </w:p>
          <w:p w14:paraId="1D827C94" w14:textId="244F13C6" w:rsidR="00672920" w:rsidRDefault="00672920" w:rsidP="00672920">
            <w:pPr>
              <w:pStyle w:val="ListParagraph"/>
              <w:numPr>
                <w:ilvl w:val="0"/>
                <w:numId w:val="16"/>
              </w:numPr>
            </w:pPr>
            <w:r>
              <w:t>brute force attacks</w:t>
            </w:r>
          </w:p>
          <w:p w14:paraId="31F20E23" w14:textId="00B0A13F" w:rsidR="00672920" w:rsidRDefault="00672920" w:rsidP="00672920">
            <w:pPr>
              <w:pStyle w:val="ListParagraph"/>
              <w:numPr>
                <w:ilvl w:val="0"/>
                <w:numId w:val="16"/>
              </w:numPr>
            </w:pPr>
            <w:r>
              <w:t>denial of service attacks</w:t>
            </w:r>
          </w:p>
          <w:p w14:paraId="2E151C6C" w14:textId="07F5F1B0" w:rsidR="00672920" w:rsidRDefault="00672920" w:rsidP="00672920">
            <w:pPr>
              <w:pStyle w:val="ListParagraph"/>
              <w:numPr>
                <w:ilvl w:val="0"/>
                <w:numId w:val="16"/>
              </w:numPr>
            </w:pPr>
            <w:r>
              <w:t>data interception and theft</w:t>
            </w:r>
          </w:p>
          <w:p w14:paraId="4B9BE031" w14:textId="77777777" w:rsidR="00672920" w:rsidRDefault="00672920" w:rsidP="00672920">
            <w:pPr>
              <w:pStyle w:val="ListParagraph"/>
              <w:numPr>
                <w:ilvl w:val="0"/>
                <w:numId w:val="16"/>
              </w:numPr>
            </w:pPr>
            <w:r>
              <w:t>the concept of SQL injection</w:t>
            </w:r>
          </w:p>
          <w:p w14:paraId="32449309" w14:textId="77777777" w:rsidR="00672920" w:rsidRDefault="00672920" w:rsidP="00672920">
            <w:r>
              <w:t>Students will be able to describe ways of preventing vulnerabilities within networks:</w:t>
            </w:r>
          </w:p>
          <w:p w14:paraId="11BE9411" w14:textId="6BCB3474" w:rsidR="00672920" w:rsidRDefault="00672920" w:rsidP="00672920">
            <w:pPr>
              <w:pStyle w:val="ListParagraph"/>
              <w:numPr>
                <w:ilvl w:val="0"/>
                <w:numId w:val="17"/>
              </w:numPr>
            </w:pPr>
            <w:r>
              <w:t>Physical security</w:t>
            </w:r>
          </w:p>
          <w:p w14:paraId="57430E37" w14:textId="31C4F3D6" w:rsidR="00672920" w:rsidRDefault="00672920" w:rsidP="00672920">
            <w:pPr>
              <w:pStyle w:val="ListParagraph"/>
              <w:numPr>
                <w:ilvl w:val="0"/>
                <w:numId w:val="17"/>
              </w:numPr>
            </w:pPr>
            <w:r>
              <w:t>Penetration testing</w:t>
            </w:r>
          </w:p>
          <w:p w14:paraId="42853D1B" w14:textId="67C29C34" w:rsidR="00672920" w:rsidRDefault="00672920" w:rsidP="00672920">
            <w:pPr>
              <w:pStyle w:val="ListParagraph"/>
              <w:numPr>
                <w:ilvl w:val="0"/>
                <w:numId w:val="17"/>
              </w:numPr>
            </w:pPr>
            <w:r>
              <w:t>Anti-malware software</w:t>
            </w:r>
          </w:p>
          <w:p w14:paraId="0C860895" w14:textId="0BB0DF55" w:rsidR="00672920" w:rsidRDefault="00672920" w:rsidP="00672920">
            <w:pPr>
              <w:pStyle w:val="ListParagraph"/>
              <w:numPr>
                <w:ilvl w:val="0"/>
                <w:numId w:val="17"/>
              </w:numPr>
            </w:pPr>
            <w:r>
              <w:t>Firewalls</w:t>
            </w:r>
          </w:p>
          <w:p w14:paraId="36E6BCE6" w14:textId="77777777" w:rsidR="00672920" w:rsidRDefault="00672920" w:rsidP="00672920">
            <w:pPr>
              <w:pStyle w:val="ListParagraph"/>
              <w:numPr>
                <w:ilvl w:val="0"/>
                <w:numId w:val="17"/>
              </w:numPr>
            </w:pPr>
            <w:r>
              <w:t xml:space="preserve">User access levels </w:t>
            </w:r>
          </w:p>
          <w:p w14:paraId="6B791A10" w14:textId="0620E465" w:rsidR="00672920" w:rsidRDefault="00672920" w:rsidP="00672920">
            <w:pPr>
              <w:pStyle w:val="ListParagraph"/>
              <w:numPr>
                <w:ilvl w:val="0"/>
                <w:numId w:val="17"/>
              </w:numPr>
            </w:pPr>
            <w:r>
              <w:t>Passwords</w:t>
            </w:r>
          </w:p>
          <w:p w14:paraId="316C701A" w14:textId="3A6A504D" w:rsidR="00672920" w:rsidRDefault="00672920" w:rsidP="00672920">
            <w:pPr>
              <w:pStyle w:val="ListParagraph"/>
              <w:numPr>
                <w:ilvl w:val="0"/>
                <w:numId w:val="17"/>
              </w:numPr>
            </w:pPr>
            <w:r>
              <w:t>Encryption.</w:t>
            </w:r>
          </w:p>
        </w:tc>
        <w:tc>
          <w:tcPr>
            <w:tcW w:w="3767" w:type="dxa"/>
            <w:vMerge w:val="restart"/>
          </w:tcPr>
          <w:p w14:paraId="1027CC07" w14:textId="77777777" w:rsidR="00055320" w:rsidRDefault="00055320" w:rsidP="00055320"/>
          <w:p w14:paraId="070A8003" w14:textId="19ABB588" w:rsidR="00E14614" w:rsidRDefault="00E14614" w:rsidP="00055320">
            <w:r>
              <w:t>In class teacher assessment through Q &amp; A</w:t>
            </w:r>
          </w:p>
          <w:p w14:paraId="00489AA8" w14:textId="6B5FDE46" w:rsidR="003F4884" w:rsidRDefault="003F4884" w:rsidP="00055320">
            <w:r>
              <w:t>Knowledge recall activit</w:t>
            </w:r>
            <w:r w:rsidR="003E1F8E">
              <w:t>ies</w:t>
            </w:r>
          </w:p>
          <w:p w14:paraId="6807E94A" w14:textId="57DF024A" w:rsidR="00E14614" w:rsidRDefault="00E14614" w:rsidP="00055320">
            <w:r>
              <w:t xml:space="preserve">Homework </w:t>
            </w:r>
            <w:r w:rsidR="003E1F8E">
              <w:t>activities and past paper questions</w:t>
            </w:r>
          </w:p>
          <w:p w14:paraId="3D08EBA3" w14:textId="2167A93A" w:rsidR="00E14614" w:rsidRDefault="00E14614" w:rsidP="00055320">
            <w:r>
              <w:t>Teacher assessment during lesson</w:t>
            </w:r>
          </w:p>
          <w:p w14:paraId="71B4C7FD" w14:textId="20D3CF78" w:rsidR="00E14614" w:rsidRDefault="00E14614" w:rsidP="00055320">
            <w:r>
              <w:t>End of module test</w:t>
            </w:r>
          </w:p>
          <w:p w14:paraId="598BF2FE" w14:textId="0F7F792E" w:rsidR="00E14614" w:rsidRDefault="00E14614" w:rsidP="00055320">
            <w:r>
              <w:t>End of Year assessments</w:t>
            </w:r>
          </w:p>
        </w:tc>
      </w:tr>
      <w:tr w:rsidR="00055320" w14:paraId="12945117" w14:textId="77777777" w:rsidTr="00055320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14:paraId="3AC5C37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6A77E6FC" w14:textId="29B01D98" w:rsidR="00055320" w:rsidRDefault="00672920" w:rsidP="00672920">
            <w:pPr>
              <w:pStyle w:val="ListParagraph"/>
              <w:ind w:left="0"/>
              <w:rPr>
                <w:b/>
                <w:bCs/>
                <w:u w:val="single"/>
              </w:rPr>
            </w:pPr>
            <w:r w:rsidRPr="00672920">
              <w:rPr>
                <w:b/>
                <w:bCs/>
                <w:u w:val="single"/>
              </w:rPr>
              <w:t>Identifying and preventing vulnerabilities</w:t>
            </w:r>
          </w:p>
          <w:p w14:paraId="058ED6C8" w14:textId="72626B35" w:rsidR="00672920" w:rsidRPr="00672920" w:rsidRDefault="00672920" w:rsidP="00672920">
            <w:pPr>
              <w:pStyle w:val="ListParagraph"/>
              <w:ind w:left="0"/>
            </w:pPr>
            <w:r w:rsidRPr="00672920">
              <w:t>This topic follows on from the above topic of Threats to Computer/Networks</w:t>
            </w:r>
          </w:p>
          <w:p w14:paraId="4FE8D591" w14:textId="142BA69F" w:rsidR="00933F63" w:rsidRDefault="00933F63" w:rsidP="00997E7A">
            <w:pPr>
              <w:pStyle w:val="ListParagraph"/>
              <w:ind w:left="360"/>
            </w:pPr>
          </w:p>
        </w:tc>
        <w:tc>
          <w:tcPr>
            <w:tcW w:w="5991" w:type="dxa"/>
            <w:vMerge/>
          </w:tcPr>
          <w:p w14:paraId="325608FF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</w:tcPr>
          <w:p w14:paraId="29A3F900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55320" w14:paraId="1BEE0139" w14:textId="77777777" w:rsidTr="00055320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EF79BE5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5C249767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02D123E3" w14:textId="684FC45A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C5A6A4C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3AE04BA5" w14:textId="3A9FB854" w:rsidR="00F93DCC" w:rsidRDefault="00F93DCC" w:rsidP="002250FA">
            <w:pPr>
              <w:rPr>
                <w:b/>
                <w:bCs/>
                <w:u w:val="single"/>
              </w:rPr>
            </w:pPr>
            <w:r w:rsidRPr="00F93DCC">
              <w:rPr>
                <w:b/>
                <w:bCs/>
                <w:u w:val="single"/>
              </w:rPr>
              <w:t>Ethical, legal, cultural and environmental concerns</w:t>
            </w:r>
            <w:r w:rsidR="009E4310">
              <w:rPr>
                <w:b/>
                <w:bCs/>
                <w:u w:val="single"/>
              </w:rPr>
              <w:t xml:space="preserve"> 1.6</w:t>
            </w:r>
          </w:p>
          <w:p w14:paraId="50DDA451" w14:textId="1EA85562" w:rsidR="002250FA" w:rsidRDefault="002250FA" w:rsidP="002250FA">
            <w:r w:rsidRPr="008041E8">
              <w:t>Why is this taught</w:t>
            </w:r>
            <w:r>
              <w:t xml:space="preserve"> </w:t>
            </w:r>
            <w:r w:rsidRPr="008041E8">
              <w:t>now?</w:t>
            </w:r>
          </w:p>
          <w:p w14:paraId="23ACAD3F" w14:textId="2A1714B1" w:rsidR="00055320" w:rsidRDefault="00F93DCC" w:rsidP="002250FA">
            <w:pPr>
              <w:rPr>
                <w:b/>
                <w:bCs/>
                <w:u w:val="single"/>
              </w:rPr>
            </w:pPr>
            <w:r>
              <w:lastRenderedPageBreak/>
              <w:t xml:space="preserve">By year 2 of the GCSE course, students have acquired knowledge of the use of Computer Technology, Networking, Transmission of Data and therefore will </w:t>
            </w:r>
            <w:r w:rsidR="00F6542E">
              <w:t>have a better understanding of the ethics of computer use.</w:t>
            </w:r>
          </w:p>
        </w:tc>
        <w:tc>
          <w:tcPr>
            <w:tcW w:w="5991" w:type="dxa"/>
            <w:vMerge w:val="restart"/>
          </w:tcPr>
          <w:p w14:paraId="327F06E1" w14:textId="3EB8EE06" w:rsidR="00055320" w:rsidRDefault="002250FA" w:rsidP="00F6542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The purpose of RAM, ROM and Virtual memory</w:t>
            </w:r>
          </w:p>
          <w:p w14:paraId="549756EA" w14:textId="34D611D8" w:rsidR="002250FA" w:rsidRDefault="002250FA" w:rsidP="00F6542E">
            <w:pPr>
              <w:pStyle w:val="ListParagraph"/>
              <w:numPr>
                <w:ilvl w:val="0"/>
                <w:numId w:val="1"/>
              </w:numPr>
            </w:pPr>
            <w:r>
              <w:t>Secondary storage</w:t>
            </w:r>
          </w:p>
          <w:p w14:paraId="63431E3A" w14:textId="571FFDBA" w:rsidR="002250FA" w:rsidRDefault="002250FA" w:rsidP="00F6542E">
            <w:pPr>
              <w:pStyle w:val="ListParagraph"/>
              <w:numPr>
                <w:ilvl w:val="0"/>
                <w:numId w:val="1"/>
              </w:numPr>
            </w:pPr>
            <w:r>
              <w:t>How data is stored – binary</w:t>
            </w:r>
          </w:p>
          <w:p w14:paraId="4E37BA08" w14:textId="77777777" w:rsidR="00055320" w:rsidRDefault="00055320" w:rsidP="00F6542E"/>
          <w:p w14:paraId="76226C79" w14:textId="44C211BA" w:rsidR="00F6542E" w:rsidRDefault="00F6542E" w:rsidP="00F6542E">
            <w:pPr>
              <w:pStyle w:val="ListParagraph"/>
              <w:numPr>
                <w:ilvl w:val="0"/>
                <w:numId w:val="1"/>
              </w:numPr>
            </w:pPr>
            <w:r>
              <w:t>Students will be able to describe the i</w:t>
            </w:r>
            <w:r w:rsidRPr="00F6542E">
              <w:t>mpacts of digital technology on wider society including: ethical</w:t>
            </w:r>
            <w:r>
              <w:t xml:space="preserve"> </w:t>
            </w:r>
            <w:r w:rsidRPr="00F6542E">
              <w:t>issues, legal issues, cultural issues, environmental issues and privacy issues</w:t>
            </w:r>
            <w:r>
              <w:t>.</w:t>
            </w:r>
          </w:p>
          <w:p w14:paraId="7721B21D" w14:textId="77777777" w:rsidR="00F6542E" w:rsidRDefault="00F6542E" w:rsidP="00F6542E">
            <w:pPr>
              <w:pStyle w:val="ListParagraph"/>
              <w:numPr>
                <w:ilvl w:val="0"/>
                <w:numId w:val="1"/>
              </w:numPr>
            </w:pPr>
            <w:r>
              <w:t>H</w:t>
            </w:r>
            <w:r w:rsidRPr="00F6542E">
              <w:t>ow key stakeholders are affected by technologies</w:t>
            </w:r>
          </w:p>
          <w:p w14:paraId="7F3E2415" w14:textId="76AA975E" w:rsidR="00F6542E" w:rsidRDefault="00F6542E" w:rsidP="00F6542E">
            <w:pPr>
              <w:pStyle w:val="ListParagraph"/>
              <w:numPr>
                <w:ilvl w:val="0"/>
                <w:numId w:val="1"/>
              </w:numPr>
            </w:pPr>
            <w:r>
              <w:t>O</w:t>
            </w:r>
            <w:r w:rsidRPr="00F6542E">
              <w:t>pen source vs proprietary software</w:t>
            </w:r>
          </w:p>
          <w:p w14:paraId="403EF468" w14:textId="693B575D" w:rsidR="00F6542E" w:rsidRDefault="00F6542E" w:rsidP="00F6542E">
            <w:r w:rsidRPr="00F6542E">
              <w:t>Legislation relevant to Computer Science including:</w:t>
            </w:r>
          </w:p>
          <w:p w14:paraId="4717ADD2" w14:textId="6D7D297C" w:rsidR="00F6542E" w:rsidRDefault="00F6542E" w:rsidP="00F6542E">
            <w:pPr>
              <w:pStyle w:val="ListParagraph"/>
              <w:numPr>
                <w:ilvl w:val="0"/>
                <w:numId w:val="18"/>
              </w:numPr>
            </w:pPr>
            <w:r w:rsidRPr="00F6542E">
              <w:t>The Data Protection Act 2018</w:t>
            </w:r>
          </w:p>
          <w:p w14:paraId="721BD372" w14:textId="77777777" w:rsidR="00F6542E" w:rsidRDefault="00F6542E" w:rsidP="00F6542E">
            <w:pPr>
              <w:pStyle w:val="ListParagraph"/>
              <w:numPr>
                <w:ilvl w:val="0"/>
                <w:numId w:val="1"/>
              </w:numPr>
            </w:pPr>
            <w:r w:rsidRPr="00F6542E">
              <w:t>Computer Misuse Act 1990</w:t>
            </w:r>
          </w:p>
          <w:p w14:paraId="1FFD36FF" w14:textId="77777777" w:rsidR="00F6542E" w:rsidRDefault="00F6542E" w:rsidP="00F6542E">
            <w:pPr>
              <w:pStyle w:val="ListParagraph"/>
              <w:numPr>
                <w:ilvl w:val="0"/>
                <w:numId w:val="1"/>
              </w:numPr>
            </w:pPr>
            <w:r w:rsidRPr="00F6542E">
              <w:t>Copyright Designs and Patents Act 1988</w:t>
            </w:r>
          </w:p>
          <w:p w14:paraId="4AE8AC02" w14:textId="618D0E9E" w:rsidR="00F6542E" w:rsidRDefault="00F6542E" w:rsidP="00F6542E">
            <w:pPr>
              <w:pStyle w:val="ListParagraph"/>
              <w:numPr>
                <w:ilvl w:val="0"/>
                <w:numId w:val="1"/>
              </w:numPr>
            </w:pPr>
            <w:r w:rsidRPr="00F6542E">
              <w:t>Software Licenses (ie open source and proprietary)</w:t>
            </w:r>
          </w:p>
        </w:tc>
        <w:tc>
          <w:tcPr>
            <w:tcW w:w="3767" w:type="dxa"/>
            <w:vMerge w:val="restart"/>
          </w:tcPr>
          <w:p w14:paraId="5B1BA02B" w14:textId="77777777" w:rsidR="00055320" w:rsidRDefault="00055320" w:rsidP="00055320"/>
          <w:p w14:paraId="1EF75831" w14:textId="78CAE750" w:rsidR="002250FA" w:rsidRDefault="002250FA" w:rsidP="002250FA">
            <w:r>
              <w:t>In class teacher assessment through Q &amp; A</w:t>
            </w:r>
          </w:p>
          <w:p w14:paraId="7FA0874A" w14:textId="1B18D529" w:rsidR="002250FA" w:rsidRDefault="002250FA" w:rsidP="002250FA">
            <w:r>
              <w:t>Knowledge recall activities</w:t>
            </w:r>
          </w:p>
          <w:p w14:paraId="4C73163F" w14:textId="77777777" w:rsidR="002250FA" w:rsidRDefault="002250FA" w:rsidP="002250FA">
            <w:r>
              <w:lastRenderedPageBreak/>
              <w:t>Homework activities and past paper questions</w:t>
            </w:r>
          </w:p>
          <w:p w14:paraId="76294C2B" w14:textId="77777777" w:rsidR="002250FA" w:rsidRDefault="002250FA" w:rsidP="002250FA"/>
          <w:p w14:paraId="4C5CFFE2" w14:textId="22B64B5B" w:rsidR="002250FA" w:rsidRDefault="002250FA" w:rsidP="002250FA">
            <w:r>
              <w:t>Teacher assessment during lesson</w:t>
            </w:r>
          </w:p>
          <w:p w14:paraId="49723786" w14:textId="4675A425" w:rsidR="002250FA" w:rsidRDefault="002250FA" w:rsidP="002250FA">
            <w:r>
              <w:t>End of module test</w:t>
            </w:r>
          </w:p>
          <w:p w14:paraId="4DDC6A7C" w14:textId="3DC8E6E6" w:rsidR="00055320" w:rsidRDefault="002250FA" w:rsidP="002250FA">
            <w:r>
              <w:t>End of Year assessments</w:t>
            </w:r>
          </w:p>
        </w:tc>
      </w:tr>
      <w:tr w:rsidR="00055320" w14:paraId="79EF6480" w14:textId="77777777" w:rsidTr="00055320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14:paraId="14B1A9F2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7ED17244" w14:textId="77777777" w:rsidR="00055320" w:rsidRPr="00584E82" w:rsidRDefault="00055320" w:rsidP="00055320">
            <w:pPr>
              <w:pStyle w:val="ListParagraph"/>
              <w:rPr>
                <w:b/>
                <w:bCs/>
                <w:u w:val="single"/>
              </w:rPr>
            </w:pPr>
            <w:r w:rsidRPr="008041E8">
              <w:t xml:space="preserve"> </w:t>
            </w:r>
          </w:p>
        </w:tc>
        <w:tc>
          <w:tcPr>
            <w:tcW w:w="5991" w:type="dxa"/>
            <w:vMerge/>
          </w:tcPr>
          <w:p w14:paraId="4419943D" w14:textId="77777777" w:rsidR="00055320" w:rsidRDefault="00055320" w:rsidP="00055320"/>
        </w:tc>
        <w:tc>
          <w:tcPr>
            <w:tcW w:w="3767" w:type="dxa"/>
            <w:vMerge/>
          </w:tcPr>
          <w:p w14:paraId="2458B39D" w14:textId="77777777" w:rsidR="00055320" w:rsidRDefault="00055320" w:rsidP="00055320"/>
        </w:tc>
      </w:tr>
      <w:tr w:rsidR="00055320" w14:paraId="539EEDEC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6FEF73D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503CDEBE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4A3A09CC" w14:textId="1DA2B19B" w:rsidR="00055320" w:rsidRPr="00584E82" w:rsidRDefault="00055320" w:rsidP="00D03086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F96AABB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6B493FBD" w14:textId="545894AC" w:rsidR="002250FA" w:rsidRDefault="00E3374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Re-visiting </w:t>
            </w:r>
            <w:r w:rsidR="002250FA">
              <w:rPr>
                <w:b/>
                <w:bCs/>
                <w:u w:val="single"/>
              </w:rPr>
              <w:t>Programming Techniques</w:t>
            </w:r>
          </w:p>
          <w:p w14:paraId="3AA51426" w14:textId="6FF94FCA" w:rsidR="004F0237" w:rsidRDefault="004F0237" w:rsidP="004F0237">
            <w:pPr>
              <w:rPr>
                <w:b/>
                <w:bCs/>
                <w:u w:val="single"/>
              </w:rPr>
            </w:pPr>
            <w:r w:rsidRPr="001D2B40">
              <w:rPr>
                <w:b/>
                <w:bCs/>
                <w:u w:val="single"/>
              </w:rPr>
              <w:t>Producing robust programs</w:t>
            </w:r>
            <w:r w:rsidR="00BC71B1">
              <w:rPr>
                <w:b/>
                <w:bCs/>
                <w:u w:val="single"/>
              </w:rPr>
              <w:t xml:space="preserve"> 2.3</w:t>
            </w:r>
          </w:p>
          <w:p w14:paraId="0988973F" w14:textId="77777777" w:rsidR="004F0237" w:rsidRDefault="004F0237" w:rsidP="004F0237">
            <w:pPr>
              <w:rPr>
                <w:b/>
                <w:bCs/>
                <w:u w:val="single"/>
              </w:rPr>
            </w:pPr>
            <w:r w:rsidRPr="00BA27B8">
              <w:rPr>
                <w:b/>
                <w:bCs/>
                <w:u w:val="single"/>
              </w:rPr>
              <w:t>Designing, creating and refining algorithms</w:t>
            </w:r>
          </w:p>
          <w:p w14:paraId="37710D62" w14:textId="77777777" w:rsidR="004F0237" w:rsidRDefault="004F0237" w:rsidP="004F0237">
            <w:r w:rsidRPr="008041E8">
              <w:t>Why is this taught now?</w:t>
            </w:r>
          </w:p>
          <w:p w14:paraId="50A73B91" w14:textId="77777777" w:rsidR="004F0237" w:rsidRDefault="004F0237" w:rsidP="00055320">
            <w:pPr>
              <w:rPr>
                <w:b/>
                <w:bCs/>
                <w:u w:val="single"/>
              </w:rPr>
            </w:pPr>
          </w:p>
          <w:p w14:paraId="23754DCB" w14:textId="736B34FB" w:rsidR="001D2B40" w:rsidRDefault="00D7659C" w:rsidP="00055320">
            <w:r w:rsidRPr="00D7659C">
              <w:t xml:space="preserve">This topic follows </w:t>
            </w:r>
            <w:r w:rsidR="00E33740">
              <w:t>on from Y1 ensuring students are comfortable with a range of algorithm tasks in preparation for the examinations.</w:t>
            </w:r>
          </w:p>
          <w:p w14:paraId="4817FA0F" w14:textId="77777777" w:rsidR="002250FA" w:rsidRDefault="002250FA" w:rsidP="00055320">
            <w:pPr>
              <w:rPr>
                <w:b/>
                <w:bCs/>
                <w:u w:val="single"/>
              </w:rPr>
            </w:pPr>
          </w:p>
          <w:p w14:paraId="422096AF" w14:textId="07994E4E" w:rsidR="002250FA" w:rsidRDefault="002250FA" w:rsidP="00055320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 w:val="restart"/>
          </w:tcPr>
          <w:p w14:paraId="77418DBD" w14:textId="2529EE5E" w:rsidR="00055320" w:rsidRDefault="002250FA" w:rsidP="002250FA">
            <w:pPr>
              <w:pStyle w:val="ListParagraph"/>
              <w:numPr>
                <w:ilvl w:val="0"/>
                <w:numId w:val="11"/>
              </w:numPr>
            </w:pPr>
            <w:r>
              <w:t>T</w:t>
            </w:r>
            <w:r w:rsidRPr="002250FA">
              <w:t>he use of the three basic programming constructs used to control the flow of a program: sequence, selection and iteration.</w:t>
            </w:r>
          </w:p>
          <w:p w14:paraId="2590A9AF" w14:textId="671D1D1E" w:rsidR="002250FA" w:rsidRDefault="002250FA" w:rsidP="00D7659C">
            <w:pPr>
              <w:pStyle w:val="ListParagraph"/>
              <w:numPr>
                <w:ilvl w:val="0"/>
                <w:numId w:val="11"/>
              </w:numPr>
            </w:pPr>
            <w:r>
              <w:t>T</w:t>
            </w:r>
            <w:r w:rsidRPr="002250FA">
              <w:t>he use of variables, constants, operators, inputs, outputs and assignments</w:t>
            </w:r>
          </w:p>
          <w:p w14:paraId="58583F8A" w14:textId="7EFB0C06" w:rsidR="00D7659C" w:rsidRDefault="00D7659C" w:rsidP="00D7659C">
            <w:pPr>
              <w:pStyle w:val="ListParagraph"/>
              <w:numPr>
                <w:ilvl w:val="0"/>
                <w:numId w:val="11"/>
              </w:numPr>
            </w:pPr>
            <w:r>
              <w:t>The use of a range of data types</w:t>
            </w:r>
          </w:p>
          <w:p w14:paraId="7DE59FB0" w14:textId="40E756DE" w:rsidR="00D7659C" w:rsidRDefault="00D7659C" w:rsidP="00D7659C">
            <w:pPr>
              <w:pStyle w:val="ListParagraph"/>
              <w:numPr>
                <w:ilvl w:val="0"/>
                <w:numId w:val="11"/>
              </w:numPr>
            </w:pPr>
            <w:r>
              <w:t>Boolean logic including AND, OR, NOT gates</w:t>
            </w:r>
          </w:p>
          <w:p w14:paraId="46F5D877" w14:textId="51BCD124" w:rsidR="00D7659C" w:rsidRDefault="00D7659C" w:rsidP="00D7659C">
            <w:pPr>
              <w:pStyle w:val="ListParagraph"/>
              <w:numPr>
                <w:ilvl w:val="0"/>
                <w:numId w:val="11"/>
              </w:numPr>
            </w:pPr>
            <w:r>
              <w:t>Be able</w:t>
            </w:r>
            <w:r w:rsidRPr="00D7659C">
              <w:t xml:space="preserve"> to use sub programs (functions and procedures) to produce structured code</w:t>
            </w:r>
            <w:r>
              <w:t xml:space="preserve"> / algorithms.</w:t>
            </w:r>
          </w:p>
          <w:p w14:paraId="51201BF3" w14:textId="22E81B0C" w:rsidR="001D2B40" w:rsidRDefault="001D2B40" w:rsidP="00D7659C">
            <w:pPr>
              <w:pStyle w:val="ListParagraph"/>
              <w:numPr>
                <w:ilvl w:val="0"/>
                <w:numId w:val="11"/>
              </w:numPr>
            </w:pPr>
            <w:r>
              <w:t>Identifying types of errors</w:t>
            </w:r>
          </w:p>
          <w:p w14:paraId="00998C5B" w14:textId="72DC80A2" w:rsidR="001D2B40" w:rsidRDefault="001D2B40" w:rsidP="00D7659C">
            <w:pPr>
              <w:pStyle w:val="ListParagraph"/>
              <w:numPr>
                <w:ilvl w:val="0"/>
                <w:numId w:val="11"/>
              </w:numPr>
            </w:pPr>
            <w:r>
              <w:t>Be able to use a range of testing strategies to test programs</w:t>
            </w:r>
          </w:p>
          <w:p w14:paraId="799BF7A4" w14:textId="7EB1311A" w:rsidR="00E33740" w:rsidRDefault="00E33740" w:rsidP="00D7659C">
            <w:pPr>
              <w:pStyle w:val="ListParagraph"/>
              <w:numPr>
                <w:ilvl w:val="0"/>
                <w:numId w:val="11"/>
              </w:numPr>
            </w:pPr>
            <w:r>
              <w:t>Using a range of advanced GCSE questions ensuring students are best prepared for answering more complex questions.</w:t>
            </w:r>
          </w:p>
          <w:p w14:paraId="28E78785" w14:textId="77777777" w:rsidR="00055320" w:rsidRDefault="00055320" w:rsidP="00055320">
            <w:pPr>
              <w:ind w:left="141"/>
            </w:pPr>
          </w:p>
          <w:p w14:paraId="5546B688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 w:val="restart"/>
          </w:tcPr>
          <w:p w14:paraId="6B7C5768" w14:textId="77777777" w:rsidR="00D7659C" w:rsidRDefault="00D7659C" w:rsidP="00D7659C">
            <w:r>
              <w:t>In class teacher assessment through Q &amp; A</w:t>
            </w:r>
          </w:p>
          <w:p w14:paraId="1C322213" w14:textId="77777777" w:rsidR="00D7659C" w:rsidRDefault="00D7659C" w:rsidP="00D7659C">
            <w:r>
              <w:t>Knowledge recall activities</w:t>
            </w:r>
          </w:p>
          <w:p w14:paraId="4A51FEF4" w14:textId="77777777" w:rsidR="00D7659C" w:rsidRDefault="00D7659C" w:rsidP="00D7659C">
            <w:r>
              <w:t>Homework activities and past paper questions</w:t>
            </w:r>
          </w:p>
          <w:p w14:paraId="46AEBE7E" w14:textId="77777777" w:rsidR="00D7659C" w:rsidRDefault="00D7659C" w:rsidP="00D7659C">
            <w:r>
              <w:t>Teacher assessment during lesson</w:t>
            </w:r>
          </w:p>
          <w:p w14:paraId="38CEB82C" w14:textId="77777777" w:rsidR="00D7659C" w:rsidRDefault="00D7659C" w:rsidP="00D7659C">
            <w:r>
              <w:t>End of module test</w:t>
            </w:r>
          </w:p>
          <w:p w14:paraId="14D5689C" w14:textId="6D7C4600" w:rsidR="00055320" w:rsidRDefault="00D7659C" w:rsidP="00D7659C">
            <w:r>
              <w:t>End of Year assessments</w:t>
            </w:r>
          </w:p>
          <w:p w14:paraId="5A1ADD0C" w14:textId="77777777" w:rsidR="00055320" w:rsidRDefault="00055320" w:rsidP="00055320"/>
        </w:tc>
      </w:tr>
      <w:tr w:rsidR="00055320" w14:paraId="380B49C2" w14:textId="77777777" w:rsidTr="00055320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14:paraId="131A6B67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0732F63" w14:textId="77777777" w:rsidR="00055320" w:rsidRDefault="00055320" w:rsidP="00055320">
            <w:pPr>
              <w:rPr>
                <w:b/>
                <w:bCs/>
                <w:u w:val="single"/>
              </w:rPr>
            </w:pPr>
            <w:r w:rsidRPr="008041E8">
              <w:t xml:space="preserve"> </w:t>
            </w:r>
            <w:r w:rsidR="00503271" w:rsidRPr="00503271">
              <w:rPr>
                <w:b/>
                <w:bCs/>
                <w:u w:val="single"/>
              </w:rPr>
              <w:t>Translators and facilities of languages</w:t>
            </w:r>
            <w:r w:rsidR="00503271">
              <w:rPr>
                <w:b/>
                <w:bCs/>
                <w:u w:val="single"/>
              </w:rPr>
              <w:t xml:space="preserve"> 2.5</w:t>
            </w:r>
          </w:p>
          <w:p w14:paraId="21E4B237" w14:textId="77777777" w:rsidR="00503271" w:rsidRDefault="00503271" w:rsidP="00055320">
            <w:pPr>
              <w:rPr>
                <w:b/>
                <w:bCs/>
                <w:u w:val="single"/>
              </w:rPr>
            </w:pPr>
          </w:p>
          <w:p w14:paraId="7796FAC6" w14:textId="79867F50" w:rsidR="00503271" w:rsidRPr="00503271" w:rsidRDefault="00503271" w:rsidP="00055320">
            <w:r>
              <w:t>Pupils have a sound understanding of programming and the environment on which to code so this topic follows on with students having a clear grasp of key features of translators.</w:t>
            </w:r>
          </w:p>
        </w:tc>
        <w:tc>
          <w:tcPr>
            <w:tcW w:w="5991" w:type="dxa"/>
            <w:vMerge/>
          </w:tcPr>
          <w:p w14:paraId="761F6C25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2E84CF23" w14:textId="77777777" w:rsidR="00055320" w:rsidRDefault="00055320" w:rsidP="00055320"/>
        </w:tc>
      </w:tr>
      <w:tr w:rsidR="00055320" w14:paraId="628D8D94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24195B5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7BD2C7F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604F2081" w14:textId="3CCA42F3" w:rsidR="00055320" w:rsidRDefault="00055320" w:rsidP="00D03086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69EEEC5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04F52452" w14:textId="445B0582" w:rsidR="003E7109" w:rsidRDefault="00BF2E49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Computational Thinking</w:t>
            </w:r>
            <w:r w:rsidR="009E4310">
              <w:rPr>
                <w:b/>
                <w:bCs/>
                <w:u w:val="single"/>
              </w:rPr>
              <w:t xml:space="preserve"> 2.1</w:t>
            </w:r>
          </w:p>
          <w:p w14:paraId="319992DA" w14:textId="77777777" w:rsidR="00055320" w:rsidRDefault="00055320" w:rsidP="00055320">
            <w:r w:rsidRPr="008041E8">
              <w:t>Why is this taught now?</w:t>
            </w:r>
          </w:p>
          <w:p w14:paraId="2A3AE9B6" w14:textId="6C6C4790" w:rsidR="003E7109" w:rsidRPr="008041E8" w:rsidRDefault="003E7109" w:rsidP="00055320">
            <w:r>
              <w:t>A fundamental and large theoretical component of Module 1</w:t>
            </w:r>
          </w:p>
        </w:tc>
        <w:tc>
          <w:tcPr>
            <w:tcW w:w="5991" w:type="dxa"/>
            <w:vMerge w:val="restart"/>
          </w:tcPr>
          <w:p w14:paraId="0EEA01FF" w14:textId="77777777" w:rsidR="003E7109" w:rsidRDefault="00952609" w:rsidP="003E7109">
            <w:pPr>
              <w:pStyle w:val="ListParagraph"/>
              <w:numPr>
                <w:ilvl w:val="0"/>
                <w:numId w:val="12"/>
              </w:numPr>
            </w:pPr>
            <w:r w:rsidRPr="00952609">
              <w:t>Computational Thinking: abstraction, decomposition and algorithmic thinking.</w:t>
            </w:r>
          </w:p>
          <w:p w14:paraId="068337DA" w14:textId="77777777" w:rsidR="00AC7770" w:rsidRDefault="00AC7770" w:rsidP="003E7109">
            <w:pPr>
              <w:pStyle w:val="ListParagraph"/>
              <w:numPr>
                <w:ilvl w:val="0"/>
                <w:numId w:val="12"/>
              </w:numPr>
            </w:pPr>
            <w:r w:rsidRPr="00AC7770">
              <w:lastRenderedPageBreak/>
              <w:t>Create, interpret, correct, complete, and refine algorithms using:: pseudocode and flow charts, Reference language/high level programming  language.</w:t>
            </w:r>
          </w:p>
          <w:p w14:paraId="3124C568" w14:textId="569FDB03" w:rsidR="00AC7770" w:rsidRDefault="00AC7770" w:rsidP="003E7109">
            <w:pPr>
              <w:pStyle w:val="ListParagraph"/>
              <w:numPr>
                <w:ilvl w:val="0"/>
                <w:numId w:val="12"/>
              </w:numPr>
            </w:pPr>
            <w:r>
              <w:t xml:space="preserve">Use </w:t>
            </w:r>
            <w:r w:rsidRPr="00AC7770">
              <w:t>Trace Tables</w:t>
            </w:r>
            <w:r>
              <w:t xml:space="preserve"> to evaluate the outputs based on inputs</w:t>
            </w:r>
          </w:p>
        </w:tc>
        <w:tc>
          <w:tcPr>
            <w:tcW w:w="3767" w:type="dxa"/>
            <w:vMerge w:val="restart"/>
          </w:tcPr>
          <w:p w14:paraId="28A8667A" w14:textId="77777777" w:rsidR="00E12286" w:rsidRDefault="00E12286" w:rsidP="00E12286">
            <w:r>
              <w:lastRenderedPageBreak/>
              <w:t>In class teacher assessment through Q &amp; A</w:t>
            </w:r>
          </w:p>
          <w:p w14:paraId="5F7019FB" w14:textId="77777777" w:rsidR="00E12286" w:rsidRDefault="00E12286" w:rsidP="00E12286">
            <w:r>
              <w:t>Knowledge recall activities</w:t>
            </w:r>
          </w:p>
          <w:p w14:paraId="6AA18CD8" w14:textId="77777777" w:rsidR="00E12286" w:rsidRDefault="00E12286" w:rsidP="00E12286">
            <w:r>
              <w:t>Homework activities and past paper questions</w:t>
            </w:r>
          </w:p>
          <w:p w14:paraId="52A5326E" w14:textId="77777777" w:rsidR="00E12286" w:rsidRDefault="00E12286" w:rsidP="00E12286">
            <w:r>
              <w:lastRenderedPageBreak/>
              <w:t>Teacher assessment during lesson</w:t>
            </w:r>
          </w:p>
          <w:p w14:paraId="268C7862" w14:textId="77777777" w:rsidR="00E12286" w:rsidRDefault="00E12286" w:rsidP="00E12286">
            <w:r>
              <w:t>End of module test</w:t>
            </w:r>
          </w:p>
          <w:p w14:paraId="75F319F2" w14:textId="77777777" w:rsidR="00E12286" w:rsidRDefault="00E12286" w:rsidP="00E12286">
            <w:r>
              <w:t>End of Year assessments</w:t>
            </w:r>
          </w:p>
          <w:p w14:paraId="6AB5FBE6" w14:textId="77777777" w:rsidR="00055320" w:rsidRDefault="00055320" w:rsidP="00055320"/>
        </w:tc>
      </w:tr>
      <w:tr w:rsidR="00AC7770" w14:paraId="22E067EF" w14:textId="77777777" w:rsidTr="00055320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14:paraId="6B7D5D99" w14:textId="77777777" w:rsidR="00AC7770" w:rsidRPr="00584E82" w:rsidRDefault="00AC7770" w:rsidP="00AC777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5DD1D41" w14:textId="77777777" w:rsidR="00AC7770" w:rsidRDefault="00AC7770" w:rsidP="00AC7770">
            <w:pPr>
              <w:rPr>
                <w:b/>
                <w:bCs/>
                <w:u w:val="single"/>
              </w:rPr>
            </w:pPr>
            <w:r w:rsidRPr="00952609">
              <w:rPr>
                <w:b/>
                <w:bCs/>
                <w:u w:val="single"/>
              </w:rPr>
              <w:t>Designing, creating and refining algorithms</w:t>
            </w:r>
          </w:p>
          <w:p w14:paraId="437CB9EE" w14:textId="7F51FF2A" w:rsidR="00AC7770" w:rsidRPr="00AC7770" w:rsidRDefault="00AC7770" w:rsidP="00AC7770">
            <w:r w:rsidRPr="00AC7770">
              <w:t>This topic is a continuation of what is covered during Y1</w:t>
            </w:r>
            <w:r>
              <w:t xml:space="preserve"> with the aim to ensure students have a solid grasp of algorithms.</w:t>
            </w:r>
          </w:p>
        </w:tc>
        <w:tc>
          <w:tcPr>
            <w:tcW w:w="5991" w:type="dxa"/>
            <w:vMerge/>
          </w:tcPr>
          <w:p w14:paraId="22F5C956" w14:textId="77777777" w:rsidR="00AC7770" w:rsidRDefault="00AC7770" w:rsidP="00AC777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4A39B4F8" w14:textId="77777777" w:rsidR="00AC7770" w:rsidRDefault="00AC7770" w:rsidP="00AC7770"/>
        </w:tc>
      </w:tr>
      <w:tr w:rsidR="00AC7770" w14:paraId="47F4C9BC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16000D80" w14:textId="77777777" w:rsidR="00AC7770" w:rsidRDefault="00AC7770" w:rsidP="00AC7770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1B129A87" w14:textId="1464C905" w:rsidR="00AC7770" w:rsidRDefault="00AC7770" w:rsidP="00AC7770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33BEFB45" w14:textId="572C8D02" w:rsidR="00AC7770" w:rsidRDefault="00AC7770" w:rsidP="00AC777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6E1B144" w14:textId="103129D7" w:rsidR="00AC7770" w:rsidRPr="008041E8" w:rsidRDefault="00ED508E" w:rsidP="00AC7770">
            <w:r>
              <w:t>Recapping previously taught content</w:t>
            </w:r>
          </w:p>
        </w:tc>
        <w:tc>
          <w:tcPr>
            <w:tcW w:w="5991" w:type="dxa"/>
            <w:vMerge w:val="restart"/>
          </w:tcPr>
          <w:p w14:paraId="5B5A5E96" w14:textId="5519EFB5" w:rsidR="00AC7770" w:rsidRDefault="00AC7770" w:rsidP="00F44496">
            <w:pPr>
              <w:pStyle w:val="ListParagraph"/>
              <w:ind w:left="360"/>
            </w:pPr>
          </w:p>
        </w:tc>
        <w:tc>
          <w:tcPr>
            <w:tcW w:w="3767" w:type="dxa"/>
            <w:vMerge w:val="restart"/>
          </w:tcPr>
          <w:p w14:paraId="34EB7503" w14:textId="77777777" w:rsidR="00AC7770" w:rsidRDefault="00AC7770" w:rsidP="00F44496"/>
        </w:tc>
      </w:tr>
      <w:tr w:rsidR="00AC7770" w14:paraId="519EBF94" w14:textId="77777777" w:rsidTr="00055320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14:paraId="14EBFC61" w14:textId="77777777" w:rsidR="00AC7770" w:rsidRPr="00584E82" w:rsidRDefault="00AC7770" w:rsidP="00AC777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3C3DC8DD" w14:textId="77777777" w:rsidR="00AC7770" w:rsidRPr="008041E8" w:rsidRDefault="00AC7770" w:rsidP="00AC7770"/>
        </w:tc>
        <w:tc>
          <w:tcPr>
            <w:tcW w:w="5991" w:type="dxa"/>
            <w:vMerge/>
          </w:tcPr>
          <w:p w14:paraId="294FA5E5" w14:textId="77777777" w:rsidR="00AC7770" w:rsidRDefault="00AC7770" w:rsidP="00AC777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6F9C1356" w14:textId="77777777" w:rsidR="00AC7770" w:rsidRDefault="00AC7770" w:rsidP="00AC7770"/>
        </w:tc>
      </w:tr>
      <w:tr w:rsidR="00AC7770" w14:paraId="3D7C4ECD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52287BFD" w14:textId="77777777" w:rsidR="00AC7770" w:rsidRDefault="00AC7770" w:rsidP="00AC7770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76296FF9" w14:textId="51236073" w:rsidR="00AC7770" w:rsidRDefault="00AC7770" w:rsidP="00AC7770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2EB9A635" w14:textId="632A572C" w:rsidR="00AC7770" w:rsidRDefault="00AC7770" w:rsidP="00AC777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0DDC1B8" w14:textId="618D36BD" w:rsidR="00AC7770" w:rsidRPr="008041E8" w:rsidRDefault="00ED508E" w:rsidP="00AC7770">
            <w:r>
              <w:t>Revision/Exam Practice</w:t>
            </w:r>
          </w:p>
        </w:tc>
        <w:tc>
          <w:tcPr>
            <w:tcW w:w="5991" w:type="dxa"/>
            <w:vMerge w:val="restart"/>
          </w:tcPr>
          <w:p w14:paraId="765D86AF" w14:textId="5DF87263" w:rsidR="00AC7770" w:rsidRDefault="00AC7770" w:rsidP="00F44496">
            <w:pPr>
              <w:pStyle w:val="ListParagraph"/>
              <w:ind w:left="360"/>
            </w:pPr>
          </w:p>
        </w:tc>
        <w:tc>
          <w:tcPr>
            <w:tcW w:w="3767" w:type="dxa"/>
            <w:vMerge w:val="restart"/>
          </w:tcPr>
          <w:p w14:paraId="7D04D56A" w14:textId="77777777" w:rsidR="00AC7770" w:rsidRDefault="00AC7770" w:rsidP="00F44496"/>
        </w:tc>
      </w:tr>
      <w:tr w:rsidR="00AC7770" w14:paraId="2893D205" w14:textId="77777777" w:rsidTr="00055320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14:paraId="64E7DBB9" w14:textId="77777777" w:rsidR="00AC7770" w:rsidRPr="00584E82" w:rsidRDefault="00AC7770" w:rsidP="00AC777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DE52C76" w14:textId="77777777" w:rsidR="00AC7770" w:rsidRPr="008041E8" w:rsidRDefault="00AC7770" w:rsidP="00AC7770"/>
        </w:tc>
        <w:tc>
          <w:tcPr>
            <w:tcW w:w="5991" w:type="dxa"/>
            <w:vMerge/>
          </w:tcPr>
          <w:p w14:paraId="4BE7860E" w14:textId="77777777" w:rsidR="00AC7770" w:rsidRDefault="00AC7770" w:rsidP="00AC777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0C0EA31A" w14:textId="77777777" w:rsidR="00AC7770" w:rsidRDefault="00AC7770" w:rsidP="00AC7770"/>
        </w:tc>
      </w:tr>
    </w:tbl>
    <w:p w14:paraId="4FD828CD" w14:textId="11762E1D" w:rsidR="00055320" w:rsidRDefault="00055320" w:rsidP="00055320">
      <w:pPr>
        <w:tabs>
          <w:tab w:val="left" w:pos="5970"/>
        </w:tabs>
      </w:pPr>
    </w:p>
    <w:p w14:paraId="336A485B" w14:textId="77777777" w:rsidR="00087528" w:rsidRPr="00087528" w:rsidRDefault="00087528" w:rsidP="00055320">
      <w:pPr>
        <w:tabs>
          <w:tab w:val="left" w:pos="5970"/>
        </w:tabs>
        <w:rPr>
          <w:b/>
          <w:bCs/>
        </w:rPr>
      </w:pPr>
    </w:p>
    <w:p w14:paraId="3B6E6812" w14:textId="78D4C640" w:rsidR="00087528" w:rsidRPr="00055320" w:rsidRDefault="00087528" w:rsidP="00055320">
      <w:pPr>
        <w:tabs>
          <w:tab w:val="left" w:pos="5970"/>
        </w:tabs>
      </w:pPr>
    </w:p>
    <w:sectPr w:rsidR="00087528" w:rsidRPr="00055320" w:rsidSect="00055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192B" w14:textId="77777777" w:rsidR="00055320" w:rsidRDefault="00055320" w:rsidP="00055320">
      <w:pPr>
        <w:spacing w:after="0" w:line="240" w:lineRule="auto"/>
      </w:pPr>
      <w:r>
        <w:separator/>
      </w:r>
    </w:p>
  </w:endnote>
  <w:endnote w:type="continuationSeparator" w:id="0">
    <w:p w14:paraId="611C1AC0" w14:textId="77777777" w:rsidR="00055320" w:rsidRDefault="00055320" w:rsidP="0005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2D37" w14:textId="77777777" w:rsidR="00570DE2" w:rsidRDefault="00570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A3DD" w14:textId="77777777" w:rsidR="00570DE2" w:rsidRDefault="00570D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9223" w14:textId="77777777" w:rsidR="00570DE2" w:rsidRDefault="00570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5C1E" w14:textId="77777777" w:rsidR="00055320" w:rsidRDefault="00055320" w:rsidP="00055320">
      <w:pPr>
        <w:spacing w:after="0" w:line="240" w:lineRule="auto"/>
      </w:pPr>
      <w:r>
        <w:separator/>
      </w:r>
    </w:p>
  </w:footnote>
  <w:footnote w:type="continuationSeparator" w:id="0">
    <w:p w14:paraId="7B4FCFD3" w14:textId="77777777" w:rsidR="00055320" w:rsidRDefault="00055320" w:rsidP="0005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9A11" w14:textId="77777777" w:rsidR="00570DE2" w:rsidRDefault="00570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1E4" w14:textId="0CD8A37E" w:rsidR="00055320" w:rsidRPr="00055320" w:rsidRDefault="00055320" w:rsidP="00055320">
    <w:pPr>
      <w:rPr>
        <w:b/>
        <w:bCs/>
      </w:rPr>
    </w:pPr>
    <w:r w:rsidRPr="008041E8">
      <w:rPr>
        <w:b/>
        <w:bCs/>
      </w:rPr>
      <w:t>Beths Grammar School KS</w:t>
    </w:r>
    <w:r w:rsidR="006C54F6">
      <w:rPr>
        <w:b/>
        <w:bCs/>
      </w:rPr>
      <w:t>4</w:t>
    </w:r>
    <w:r w:rsidRPr="008041E8">
      <w:rPr>
        <w:b/>
        <w:bCs/>
      </w:rPr>
      <w:t xml:space="preserve"> </w:t>
    </w:r>
    <w:r w:rsidR="00776F71">
      <w:rPr>
        <w:b/>
        <w:bCs/>
      </w:rPr>
      <w:t>Computer Science</w:t>
    </w:r>
    <w:r w:rsidRPr="008041E8">
      <w:rPr>
        <w:b/>
        <w:bCs/>
      </w:rPr>
      <w:t xml:space="preserve"> Curriculum Map</w:t>
    </w:r>
    <w:r w:rsidR="00570DE2">
      <w:rPr>
        <w:b/>
        <w:bCs/>
      </w:rPr>
      <w:tab/>
    </w:r>
    <w:r w:rsidR="00570DE2">
      <w:rPr>
        <w:b/>
        <w:bCs/>
      </w:rPr>
      <w:tab/>
    </w:r>
    <w:r w:rsidR="00570DE2">
      <w:rPr>
        <w:b/>
        <w:bCs/>
      </w:rPr>
      <w:tab/>
    </w:r>
    <w:r w:rsidR="00570DE2">
      <w:rPr>
        <w:b/>
        <w:bCs/>
      </w:rPr>
      <w:tab/>
    </w:r>
    <w:r w:rsidR="00570DE2">
      <w:rPr>
        <w:b/>
        <w:bCs/>
      </w:rPr>
      <w:tab/>
    </w:r>
    <w:r w:rsidR="00570DE2">
      <w:rPr>
        <w:b/>
        <w:bCs/>
      </w:rPr>
      <w:tab/>
    </w:r>
    <w:r w:rsidR="00570DE2">
      <w:rPr>
        <w:b/>
        <w:bCs/>
      </w:rPr>
      <w:tab/>
    </w:r>
    <w:r w:rsidR="00570DE2">
      <w:rPr>
        <w:b/>
        <w:bCs/>
      </w:rPr>
      <w:tab/>
    </w:r>
    <w:r w:rsidR="00570DE2">
      <w:rPr>
        <w:b/>
        <w:bCs/>
      </w:rPr>
      <w:tab/>
    </w:r>
    <w:r w:rsidR="00570DE2">
      <w:rPr>
        <w:b/>
        <w:bCs/>
      </w:rPr>
      <w:tab/>
    </w:r>
    <w:r w:rsidR="00570DE2">
      <w:rPr>
        <w:b/>
        <w:bCs/>
      </w:rPr>
      <w:tab/>
    </w:r>
    <w:r w:rsidR="00570DE2">
      <w:rPr>
        <w:b/>
        <w:bCs/>
      </w:rPr>
      <w:tab/>
      <w:t>Exam Board: OCR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BDBF" w14:textId="77777777" w:rsidR="00570DE2" w:rsidRDefault="00570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558"/>
    <w:multiLevelType w:val="hybridMultilevel"/>
    <w:tmpl w:val="82127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972EC"/>
    <w:multiLevelType w:val="hybridMultilevel"/>
    <w:tmpl w:val="40FEC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D03DD"/>
    <w:multiLevelType w:val="hybridMultilevel"/>
    <w:tmpl w:val="DFD0F44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A94E48"/>
    <w:multiLevelType w:val="hybridMultilevel"/>
    <w:tmpl w:val="D332A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2360B"/>
    <w:multiLevelType w:val="hybridMultilevel"/>
    <w:tmpl w:val="258A639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2EE5627"/>
    <w:multiLevelType w:val="hybridMultilevel"/>
    <w:tmpl w:val="B1D6F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7655A"/>
    <w:multiLevelType w:val="hybridMultilevel"/>
    <w:tmpl w:val="FBE6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614C6"/>
    <w:multiLevelType w:val="hybridMultilevel"/>
    <w:tmpl w:val="38521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325DC"/>
    <w:multiLevelType w:val="hybridMultilevel"/>
    <w:tmpl w:val="67FC9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E834ED"/>
    <w:multiLevelType w:val="hybridMultilevel"/>
    <w:tmpl w:val="678AB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E3D61"/>
    <w:multiLevelType w:val="hybridMultilevel"/>
    <w:tmpl w:val="DBACF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563F65"/>
    <w:multiLevelType w:val="hybridMultilevel"/>
    <w:tmpl w:val="9B56D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837018"/>
    <w:multiLevelType w:val="hybridMultilevel"/>
    <w:tmpl w:val="992C96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4" w15:restartNumberingAfterBreak="0">
    <w:nsid w:val="4F4E2F90"/>
    <w:multiLevelType w:val="hybridMultilevel"/>
    <w:tmpl w:val="A2A07E14"/>
    <w:lvl w:ilvl="0" w:tplc="08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5" w15:restartNumberingAfterBreak="0">
    <w:nsid w:val="7263041E"/>
    <w:multiLevelType w:val="hybridMultilevel"/>
    <w:tmpl w:val="42CE5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96EB7"/>
    <w:multiLevelType w:val="hybridMultilevel"/>
    <w:tmpl w:val="70585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FA1D7A"/>
    <w:multiLevelType w:val="hybridMultilevel"/>
    <w:tmpl w:val="1988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4683">
    <w:abstractNumId w:val="13"/>
  </w:num>
  <w:num w:numId="2" w16cid:durableId="1560703418">
    <w:abstractNumId w:val="7"/>
  </w:num>
  <w:num w:numId="3" w16cid:durableId="445546362">
    <w:abstractNumId w:val="11"/>
  </w:num>
  <w:num w:numId="4" w16cid:durableId="1028215875">
    <w:abstractNumId w:val="14"/>
  </w:num>
  <w:num w:numId="5" w16cid:durableId="1475021597">
    <w:abstractNumId w:val="4"/>
  </w:num>
  <w:num w:numId="6" w16cid:durableId="649285047">
    <w:abstractNumId w:val="6"/>
  </w:num>
  <w:num w:numId="7" w16cid:durableId="1320185819">
    <w:abstractNumId w:val="17"/>
  </w:num>
  <w:num w:numId="8" w16cid:durableId="603608654">
    <w:abstractNumId w:val="10"/>
  </w:num>
  <w:num w:numId="9" w16cid:durableId="233243898">
    <w:abstractNumId w:val="2"/>
  </w:num>
  <w:num w:numId="10" w16cid:durableId="1055544058">
    <w:abstractNumId w:val="5"/>
  </w:num>
  <w:num w:numId="11" w16cid:durableId="1103957509">
    <w:abstractNumId w:val="0"/>
  </w:num>
  <w:num w:numId="12" w16cid:durableId="257376104">
    <w:abstractNumId w:val="12"/>
  </w:num>
  <w:num w:numId="13" w16cid:durableId="1575504203">
    <w:abstractNumId w:val="1"/>
  </w:num>
  <w:num w:numId="14" w16cid:durableId="242960205">
    <w:abstractNumId w:val="3"/>
  </w:num>
  <w:num w:numId="15" w16cid:durableId="1873104306">
    <w:abstractNumId w:val="15"/>
  </w:num>
  <w:num w:numId="16" w16cid:durableId="686491894">
    <w:abstractNumId w:val="16"/>
  </w:num>
  <w:num w:numId="17" w16cid:durableId="217520957">
    <w:abstractNumId w:val="9"/>
  </w:num>
  <w:num w:numId="18" w16cid:durableId="426971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087528"/>
    <w:rsid w:val="001D2B40"/>
    <w:rsid w:val="001E173C"/>
    <w:rsid w:val="002250FA"/>
    <w:rsid w:val="00234847"/>
    <w:rsid w:val="00235131"/>
    <w:rsid w:val="003A0B4B"/>
    <w:rsid w:val="003E1F8E"/>
    <w:rsid w:val="003E7109"/>
    <w:rsid w:val="003F4884"/>
    <w:rsid w:val="00453C09"/>
    <w:rsid w:val="004829D6"/>
    <w:rsid w:val="004F0237"/>
    <w:rsid w:val="00503271"/>
    <w:rsid w:val="00570DE2"/>
    <w:rsid w:val="005F5E28"/>
    <w:rsid w:val="0066029F"/>
    <w:rsid w:val="00672920"/>
    <w:rsid w:val="006C54F6"/>
    <w:rsid w:val="00726F8E"/>
    <w:rsid w:val="00776F71"/>
    <w:rsid w:val="007C63E2"/>
    <w:rsid w:val="008E56B4"/>
    <w:rsid w:val="00915B42"/>
    <w:rsid w:val="00933F63"/>
    <w:rsid w:val="00952609"/>
    <w:rsid w:val="0099301F"/>
    <w:rsid w:val="00997E7A"/>
    <w:rsid w:val="009E4310"/>
    <w:rsid w:val="00A31DF5"/>
    <w:rsid w:val="00AC7770"/>
    <w:rsid w:val="00AF0522"/>
    <w:rsid w:val="00BA27B8"/>
    <w:rsid w:val="00BC71B1"/>
    <w:rsid w:val="00BF2E49"/>
    <w:rsid w:val="00C20105"/>
    <w:rsid w:val="00CF7608"/>
    <w:rsid w:val="00D03086"/>
    <w:rsid w:val="00D7659C"/>
    <w:rsid w:val="00E12286"/>
    <w:rsid w:val="00E14614"/>
    <w:rsid w:val="00E33740"/>
    <w:rsid w:val="00ED508E"/>
    <w:rsid w:val="00F44496"/>
    <w:rsid w:val="00F6542E"/>
    <w:rsid w:val="00F93DCC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CEF194-9E43-4DDE-88B0-314960705812}"/>
</file>

<file path=customXml/itemProps2.xml><?xml version="1.0" encoding="utf-8"?>
<ds:datastoreItem xmlns:ds="http://schemas.openxmlformats.org/officeDocument/2006/customXml" ds:itemID="{A45A219B-A072-4CE9-BC13-DC4D63C8F626}"/>
</file>

<file path=customXml/itemProps3.xml><?xml version="1.0" encoding="utf-8"?>
<ds:datastoreItem xmlns:ds="http://schemas.openxmlformats.org/officeDocument/2006/customXml" ds:itemID="{CA158BBF-807C-4589-8599-ADA2C99AE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Ms S. Aziz</cp:lastModifiedBy>
  <cp:revision>21</cp:revision>
  <dcterms:created xsi:type="dcterms:W3CDTF">2024-05-13T14:13:00Z</dcterms:created>
  <dcterms:modified xsi:type="dcterms:W3CDTF">2024-06-12T11:13:00Z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