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DCC3539" w:rsidP="24FCE579" w:rsidRDefault="6DCC3539" w14:paraId="7C710140" w14:textId="660553FC">
      <w:pPr>
        <w:spacing w:after="160" w:line="25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FCE579" w:rsidR="6DCC35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Exam Board: AQA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3930"/>
        <w:gridCol w:w="5190"/>
        <w:gridCol w:w="4065"/>
      </w:tblGrid>
      <w:tr w:rsidR="0A8B06B0" w:rsidTr="657C5334" w14:paraId="566AA2DD">
        <w:trPr>
          <w:trHeight w:val="405"/>
        </w:trPr>
        <w:tc>
          <w:tcPr>
            <w:tcW w:w="1185" w:type="dxa"/>
            <w:vMerge w:val="restart"/>
            <w:tcBorders>
              <w:top w:val="single" w:sz="18"/>
              <w:left w:val="single" w:sz="18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52EFC475" w14:textId="695F5E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Term </w:t>
            </w:r>
          </w:p>
        </w:tc>
        <w:tc>
          <w:tcPr>
            <w:tcW w:w="3930" w:type="dxa"/>
            <w:tcBorders>
              <w:top w:val="single" w:sz="18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03463347" w14:textId="28A28CC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36"/>
                <w:szCs w:val="36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0000"/>
                <w:sz w:val="36"/>
                <w:szCs w:val="36"/>
                <w:lang w:val="en-GB"/>
              </w:rPr>
              <w:t>INTENT</w:t>
            </w:r>
          </w:p>
        </w:tc>
        <w:tc>
          <w:tcPr>
            <w:tcW w:w="5190" w:type="dxa"/>
            <w:tcBorders>
              <w:top w:val="single" w:sz="18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1AC3F7BD" w14:textId="50C02DD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36"/>
                <w:szCs w:val="36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0000"/>
                <w:sz w:val="36"/>
                <w:szCs w:val="36"/>
                <w:lang w:val="en-GB"/>
              </w:rPr>
              <w:t>IMPLEMENTATION</w:t>
            </w:r>
          </w:p>
        </w:tc>
        <w:tc>
          <w:tcPr>
            <w:tcW w:w="4065" w:type="dxa"/>
            <w:tcBorders>
              <w:top w:val="single" w:sz="18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78801766" w14:textId="7490865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36"/>
                <w:szCs w:val="36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0000"/>
                <w:sz w:val="36"/>
                <w:szCs w:val="36"/>
                <w:lang w:val="en-GB"/>
              </w:rPr>
              <w:t xml:space="preserve">IMPACT </w:t>
            </w:r>
          </w:p>
        </w:tc>
      </w:tr>
      <w:tr w:rsidR="0A8B06B0" w:rsidTr="657C5334" w14:paraId="51053163">
        <w:trPr>
          <w:trHeight w:val="135"/>
        </w:trPr>
        <w:tc>
          <w:tcPr>
            <w:tcW w:w="1185" w:type="dxa"/>
            <w:vMerge/>
            <w:tcBorders/>
            <w:tcMar/>
            <w:vAlign w:val="center"/>
          </w:tcPr>
          <w:p w14:paraId="7B7A4D02"/>
        </w:tc>
        <w:tc>
          <w:tcPr>
            <w:tcW w:w="3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256E1ABE" w14:textId="0CAA42C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Substantive Knowledge</w:t>
            </w:r>
          </w:p>
          <w:p w:rsidR="0A8B06B0" w:rsidP="0A8B06B0" w:rsidRDefault="0A8B06B0" w14:paraId="4376738B" w14:textId="4877AFC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This is the specific, factual content for the topic, which should be connected into a careful sequence of learning.</w:t>
            </w:r>
          </w:p>
        </w:tc>
        <w:tc>
          <w:tcPr>
            <w:tcW w:w="51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24ECA50F" w14:textId="382E591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Disciplinary Knowledge (Skills)</w:t>
            </w:r>
          </w:p>
          <w:p w:rsidR="0A8B06B0" w:rsidP="0A8B06B0" w:rsidRDefault="0A8B06B0" w14:paraId="36AAB670" w14:textId="7019C03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This is the action taken within a particular topic in order to gain substantive knowledge.</w:t>
            </w:r>
          </w:p>
        </w:tc>
        <w:tc>
          <w:tcPr>
            <w:tcW w:w="4065" w:type="dxa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49D5B9D5" w14:textId="0C20E97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Assessment opportunities</w:t>
            </w:r>
          </w:p>
          <w:p w:rsidR="0A8B06B0" w:rsidP="0A8B06B0" w:rsidRDefault="0A8B06B0" w14:paraId="00AAB491" w14:textId="7B25CC3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assessments will be used to measure student progress?</w:t>
            </w:r>
          </w:p>
          <w:p w:rsidR="0A8B06B0" w:rsidP="0A8B06B0" w:rsidRDefault="0A8B06B0" w14:paraId="2F60898B" w14:textId="4FB5482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Evidence of how well students have learned the intended content.</w:t>
            </w:r>
          </w:p>
        </w:tc>
      </w:tr>
      <w:tr w:rsidR="0A8B06B0" w:rsidTr="657C5334" w14:paraId="2A77735A">
        <w:trPr>
          <w:trHeight w:val="525"/>
        </w:trPr>
        <w:tc>
          <w:tcPr>
            <w:tcW w:w="1185" w:type="dxa"/>
            <w:tcBorders>
              <w:top w:val="single" w:sz="6"/>
              <w:left w:val="single" w:sz="18"/>
              <w:bottom w:val="single" w:sz="6"/>
              <w:right w:val="single" w:sz="6"/>
            </w:tcBorders>
            <w:shd w:val="clear" w:color="auto" w:fill="FFF2CC"/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57EC28D3" w14:textId="20F0D1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Autumn Term</w:t>
            </w:r>
          </w:p>
          <w:p w:rsidR="0A8B06B0" w:rsidP="0A8B06B0" w:rsidRDefault="0A8B06B0" w14:paraId="01CD3C93" w14:textId="327976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1A</w:t>
            </w:r>
          </w:p>
          <w:p w:rsidR="0A8B06B0" w:rsidP="0A8B06B0" w:rsidRDefault="0A8B06B0" w14:paraId="4C00A420" w14:textId="73D542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0CCAD6A9" w14:textId="18F64E1B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0A8B06B0" w:rsidP="0A8B06B0" w:rsidRDefault="0A8B06B0" w14:paraId="756C5B10" w14:textId="5C611E4F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Why is this taught now? </w:t>
            </w:r>
          </w:p>
          <w:p w:rsidR="0A8B06B0" w:rsidP="657C5334" w:rsidRDefault="0A8B06B0" w14:paraId="15BBDF35" w14:textId="0FD8474B">
            <w:pPr>
              <w:spacing w:line="259" w:lineRule="auto"/>
              <w:ind w:left="0"/>
            </w:pPr>
          </w:p>
          <w:p w:rsidR="0A8B06B0" w:rsidP="657C5334" w:rsidRDefault="0A8B06B0" w14:paraId="2E13213D" w14:textId="6DE62643">
            <w:pPr>
              <w:pStyle w:val="Heading1"/>
              <w:keepNext w:val="1"/>
              <w:keepLines w:val="1"/>
              <w:shd w:val="clear" w:color="auto" w:fill="FFFFFF" w:themeFill="background1"/>
              <w:spacing w:before="0" w:beforeAutospacing="off" w:after="120" w:afterAutospacing="off" w:line="27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</w:pPr>
            <w:r w:rsidRPr="657C5334" w:rsidR="0A8B06B0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  <w:t>4.</w:t>
            </w:r>
            <w:r w:rsidRPr="657C5334" w:rsidR="7E1E8EF8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  <w:t>3</w:t>
            </w:r>
            <w:r w:rsidRPr="657C5334" w:rsidR="0A8B06B0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  <w:t>.</w:t>
            </w:r>
            <w:r w:rsidRPr="657C5334" w:rsidR="145E8E63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  <w:t>1</w:t>
            </w:r>
            <w:r w:rsidRPr="657C5334" w:rsidR="0A8B06B0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  <w:t xml:space="preserve"> </w:t>
            </w:r>
            <w:r w:rsidRPr="657C5334" w:rsidR="3D099C28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  <w:t>Crime</w:t>
            </w:r>
            <w:r w:rsidRPr="657C5334" w:rsidR="09E39DD9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  <w:t xml:space="preserve"> and Deviance</w:t>
            </w:r>
          </w:p>
          <w:p w:rsidR="0A8B06B0" w:rsidP="657C5334" w:rsidRDefault="0A8B06B0" w14:paraId="4B5011B5" w14:textId="412B73B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7C5334" w:rsidR="09E39DD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 xml:space="preserve">Crime, deviance, social </w:t>
            </w:r>
            <w:r w:rsidRPr="657C5334" w:rsidR="09E39DD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order</w:t>
            </w:r>
            <w:r w:rsidRPr="657C5334" w:rsidR="09E39DD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social control.</w:t>
            </w:r>
          </w:p>
          <w:p w:rsidR="0A8B06B0" w:rsidP="657C5334" w:rsidRDefault="0A8B06B0" w14:paraId="23948400" w14:textId="077F11C2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A8B06B0" w:rsidP="657C5334" w:rsidRDefault="0A8B06B0" w14:paraId="3A56F754" w14:textId="591F19F1">
            <w:pPr>
              <w:pStyle w:val="ListParagraph"/>
              <w:numPr>
                <w:ilvl w:val="0"/>
                <w:numId w:val="117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7C5334" w:rsidR="09E39DD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 xml:space="preserve">Introduction to Crime and Deviance – </w:t>
            </w:r>
            <w:r w:rsidRPr="657C5334" w:rsidR="09E39DD9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0"/>
                <w:szCs w:val="20"/>
              </w:rPr>
              <w:t>Topic 0</w:t>
            </w:r>
          </w:p>
          <w:p w:rsidR="0A8B06B0" w:rsidP="657C5334" w:rsidRDefault="0A8B06B0" w14:paraId="6A7F0C78" w14:textId="329389C2">
            <w:pPr>
              <w:pStyle w:val="ListParagraph"/>
              <w:numPr>
                <w:ilvl w:val="0"/>
                <w:numId w:val="117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7C5334" w:rsidR="09E39DD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Functionalist, Strain and Subcultural Theories</w:t>
            </w:r>
            <w:r w:rsidRPr="657C5334" w:rsidR="09E39DD9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0"/>
                <w:szCs w:val="20"/>
              </w:rPr>
              <w:t xml:space="preserve"> – Topic 1</w:t>
            </w:r>
          </w:p>
          <w:p w:rsidR="0A8B06B0" w:rsidP="657C5334" w:rsidRDefault="0A8B06B0" w14:paraId="2F22D4F1" w14:textId="4F99DFEF">
            <w:pPr>
              <w:pStyle w:val="ListParagraph"/>
              <w:numPr>
                <w:ilvl w:val="0"/>
                <w:numId w:val="117"/>
              </w:numPr>
              <w:spacing w:line="279" w:lineRule="auto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657C5334" w:rsidR="09E39DD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Interactionism and Labelling Theory</w:t>
            </w:r>
            <w:r w:rsidRPr="657C5334" w:rsidR="09E39DD9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0"/>
                <w:szCs w:val="20"/>
              </w:rPr>
              <w:t xml:space="preserve"> – Topic 2</w:t>
            </w:r>
          </w:p>
          <w:p w:rsidR="0A8B06B0" w:rsidP="657C5334" w:rsidRDefault="0A8B06B0" w14:paraId="7EBABFDB" w14:textId="25278E2A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A8B06B0" w:rsidP="0A8B06B0" w:rsidRDefault="0A8B06B0" w14:paraId="0B66ECDE" w14:textId="15EB292A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4DD8D7EC" w14:textId="6CE383C2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0A8B06B0" w:rsidP="0A8B06B0" w:rsidRDefault="0A8B06B0" w14:paraId="6ECF12B3" w14:textId="59AA3695">
            <w:pPr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A8B06B0" w:rsidP="657C5334" w:rsidRDefault="0A8B06B0" w14:paraId="00013722" w14:textId="5435327B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4CE33B3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What is crime?</w:t>
            </w:r>
          </w:p>
          <w:p w:rsidR="0A8B06B0" w:rsidP="657C5334" w:rsidRDefault="0A8B06B0" w14:paraId="101D858F" w14:textId="6DBE31AD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4CE33B3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What is deviance?</w:t>
            </w:r>
          </w:p>
          <w:p w:rsidR="0A8B06B0" w:rsidP="657C5334" w:rsidRDefault="0A8B06B0" w14:paraId="422545BD" w14:textId="31AF3129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4CE33B3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Durkheim's</w:t>
            </w:r>
            <w:r w:rsidRPr="657C5334" w:rsidR="4CE33B3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functionalist theory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  <w:p w:rsidR="652F5A5B" w:rsidP="657C5334" w:rsidRDefault="652F5A5B" w14:paraId="6348905B" w14:textId="194B3E1D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652F5A5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Merton’s strain theory</w:t>
            </w:r>
          </w:p>
          <w:p w:rsidR="652F5A5B" w:rsidP="657C5334" w:rsidRDefault="652F5A5B" w14:paraId="51B606B4" w14:textId="7DE7B008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652F5A5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Subcultural Strain theories</w:t>
            </w:r>
          </w:p>
          <w:p w:rsidR="652F5A5B" w:rsidP="657C5334" w:rsidRDefault="652F5A5B" w14:paraId="5A5E2379" w14:textId="717CC7DF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652F5A5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The social construction of crime</w:t>
            </w:r>
          </w:p>
          <w:p w:rsidR="652F5A5B" w:rsidP="657C5334" w:rsidRDefault="652F5A5B" w14:paraId="24AB91EC" w14:textId="334FA48C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652F5A5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Primary and secondary deviance</w:t>
            </w:r>
          </w:p>
          <w:p w:rsidR="652F5A5B" w:rsidP="657C5334" w:rsidRDefault="652F5A5B" w14:paraId="4A9E359E" w14:textId="400F3A2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652F5A5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Mental illness and suicide </w:t>
            </w:r>
          </w:p>
          <w:p w:rsidR="0A8B06B0" w:rsidP="0A8B06B0" w:rsidRDefault="0A8B06B0" w14:paraId="09ADCBA7" w14:textId="72DD7FB5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A8B06B0" w:rsidP="0A8B06B0" w:rsidRDefault="0A8B06B0" w14:paraId="56E5D3B6" w14:textId="6E501195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Skills:</w:t>
            </w:r>
          </w:p>
          <w:p w:rsidR="0A8B06B0" w:rsidP="0A8B06B0" w:rsidRDefault="0A8B06B0" w14:paraId="31F1F4FC" w14:textId="5071CECF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="0A8B06B0" w:rsidP="0A8B06B0" w:rsidRDefault="0A8B06B0" w14:paraId="3405B9E9" w14:textId="602D2E28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Reading – the skill of reading with interrogation to prioritise information. </w:t>
            </w:r>
          </w:p>
          <w:p w:rsidR="075944D2" w:rsidP="657C5334" w:rsidRDefault="075944D2" w14:paraId="2F835B28" w14:textId="71799C97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2B2438"/>
                <w:sz w:val="20"/>
                <w:szCs w:val="20"/>
              </w:rPr>
            </w:pPr>
            <w:r w:rsidRPr="657C5334" w:rsidR="075944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Application – </w:t>
            </w:r>
            <w:r w:rsidRPr="657C5334" w:rsidR="075944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B2438"/>
                <w:sz w:val="20"/>
                <w:szCs w:val="20"/>
                <w:lang w:val="en-GB"/>
              </w:rPr>
              <w:t xml:space="preserve">Apply sociological theories, concepts, </w:t>
            </w:r>
            <w:r w:rsidRPr="657C5334" w:rsidR="075944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B2438"/>
                <w:sz w:val="20"/>
                <w:szCs w:val="20"/>
                <w:lang w:val="en-GB"/>
              </w:rPr>
              <w:t>evidence</w:t>
            </w:r>
            <w:r w:rsidRPr="657C5334" w:rsidR="075944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B2438"/>
                <w:sz w:val="20"/>
                <w:szCs w:val="20"/>
                <w:lang w:val="en-GB"/>
              </w:rPr>
              <w:t xml:space="preserve"> and research methods to a range of issues</w:t>
            </w:r>
          </w:p>
          <w:p w:rsidR="0A8B06B0" w:rsidP="0A8B06B0" w:rsidRDefault="0A8B06B0" w14:paraId="173A0D34" w14:textId="0A37E1FE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Analysis – the skill of weighing up evidence to form a substantiated judgement.</w:t>
            </w:r>
          </w:p>
          <w:p w:rsidR="0A8B06B0" w:rsidP="0A8B06B0" w:rsidRDefault="0A8B06B0" w14:paraId="66AB0EDA" w14:textId="4D86A11B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Evaluation – Using multiple theories to critique other viewpoints and come to a reasoned judgement.</w:t>
            </w:r>
          </w:p>
        </w:tc>
        <w:tc>
          <w:tcPr>
            <w:tcW w:w="4065" w:type="dxa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0A8B06B0" w:rsidP="657C5334" w:rsidRDefault="0A8B06B0" w14:paraId="29BC69E8" w14:textId="082FBEA6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Year 1</w:t>
            </w:r>
            <w:r w:rsidRPr="657C5334" w:rsidR="22C8EF86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3</w:t>
            </w:r>
            <w:r w:rsidRPr="657C5334" w:rsidR="0A8B06B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 xml:space="preserve"> Baseline Assessment</w:t>
            </w:r>
          </w:p>
          <w:p w:rsidR="0A8B06B0" w:rsidP="657C5334" w:rsidRDefault="0A8B06B0" w14:paraId="7CB71253" w14:textId="220DFFE3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657C5334" w:rsidR="6E2E2C7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4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0 mark</w:t>
            </w:r>
            <w:r w:rsidRPr="657C5334" w:rsidR="2E8B3F4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timed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assessment</w:t>
            </w:r>
            <w:r w:rsidRPr="657C5334" w:rsidR="7A525C9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(60 minutes)</w:t>
            </w:r>
            <w:r w:rsidRPr="657C5334" w:rsidR="654B899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. 1 x 10 outline question</w:t>
            </w:r>
            <w:r w:rsidRPr="657C5334" w:rsidR="74D988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on Sociology as a Science OR Values and </w:t>
            </w:r>
            <w:r w:rsidRPr="657C5334" w:rsidR="0F9A4F4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objectivity</w:t>
            </w:r>
            <w:r w:rsidRPr="657C5334" w:rsidR="74D988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in Sociology</w:t>
            </w:r>
            <w:r w:rsidRPr="657C5334" w:rsidR="654B899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, 1 x </w:t>
            </w:r>
            <w:r w:rsidRPr="657C5334" w:rsidR="4A62ED8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2</w:t>
            </w:r>
            <w:r w:rsidRPr="657C5334" w:rsidR="654B899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0 item question</w:t>
            </w:r>
            <w:r w:rsidRPr="657C5334" w:rsidR="2967F9C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on Methods in Context</w:t>
            </w:r>
            <w:r w:rsidRPr="657C5334" w:rsidR="6566656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</w:t>
            </w:r>
            <w:r w:rsidRPr="657C5334" w:rsidR="6566656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and 1 x </w:t>
            </w:r>
            <w:r w:rsidRPr="657C5334" w:rsidR="6566656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20 mark</w:t>
            </w:r>
            <w:r w:rsidRPr="657C5334" w:rsidR="6566656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item question</w:t>
            </w:r>
            <w:r w:rsidRPr="657C5334" w:rsidR="7637951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on Theories </w:t>
            </w:r>
          </w:p>
          <w:p w:rsidR="0A8B06B0" w:rsidP="657C5334" w:rsidRDefault="0A8B06B0" w14:paraId="03F84343" w14:textId="12330DC5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 to assess understanding of key terms and concepts.</w:t>
            </w:r>
          </w:p>
          <w:p w:rsidR="0A8B06B0" w:rsidP="0A8B06B0" w:rsidRDefault="0A8B06B0" w14:paraId="2793DF85" w14:textId="27DE298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  <w:p w:rsidR="0A8B06B0" w:rsidP="0A8B06B0" w:rsidRDefault="0A8B06B0" w14:paraId="73DF5465" w14:textId="10FA5061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A8B06B0" w:rsidTr="657C5334" w14:paraId="6F729028">
        <w:trPr>
          <w:trHeight w:val="525"/>
        </w:trPr>
        <w:tc>
          <w:tcPr>
            <w:tcW w:w="1185" w:type="dxa"/>
            <w:tcBorders>
              <w:top w:val="single" w:sz="6"/>
              <w:left w:val="single" w:sz="18"/>
              <w:bottom w:val="single" w:sz="6"/>
              <w:right w:val="single" w:sz="6"/>
            </w:tcBorders>
            <w:shd w:val="clear" w:color="auto" w:fill="FFF2CC"/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1912E3BB" w14:textId="08EBC4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Autumn Term</w:t>
            </w:r>
          </w:p>
          <w:p w:rsidR="0A8B06B0" w:rsidP="0A8B06B0" w:rsidRDefault="0A8B06B0" w14:paraId="4C10D910" w14:textId="068803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1B</w:t>
            </w:r>
          </w:p>
          <w:p w:rsidR="0A8B06B0" w:rsidP="0A8B06B0" w:rsidRDefault="0A8B06B0" w14:paraId="283AC8C9" w14:textId="45EC4A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330A5F10" w14:textId="11F3E34A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0A8B06B0" w:rsidP="0A8B06B0" w:rsidRDefault="0A8B06B0" w14:paraId="184517CA" w14:textId="596FA5F2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Why is this taught now?</w:t>
            </w:r>
          </w:p>
          <w:p w:rsidR="0A8B06B0" w:rsidP="0A8B06B0" w:rsidRDefault="0A8B06B0" w14:paraId="517C0C61" w14:textId="665DE2BD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7EB2E84B" w:rsidP="657C5334" w:rsidRDefault="7EB2E84B" w14:paraId="7447A1F2" w14:textId="7E61AA5B">
            <w:pPr>
              <w:pStyle w:val="Heading1"/>
              <w:keepNext w:val="1"/>
              <w:keepLines w:val="1"/>
              <w:shd w:val="clear" w:color="auto" w:fill="FFFFFF" w:themeFill="background1"/>
              <w:spacing w:before="0" w:beforeAutospacing="off" w:after="120" w:afterAutospacing="off" w:line="27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</w:pPr>
            <w:r w:rsidRPr="657C5334" w:rsidR="7EB2E84B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  <w:t>4.3.1 Crime and Deviance</w:t>
            </w:r>
          </w:p>
          <w:p w:rsidR="0A8B06B0" w:rsidP="0A8B06B0" w:rsidRDefault="0A8B06B0" w14:paraId="25CAC58F" w14:textId="2C738301">
            <w:pPr>
              <w:keepNext w:val="1"/>
              <w:keepLines w:val="1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A8B06B0" w:rsidP="657C5334" w:rsidRDefault="0A8B06B0" w14:paraId="1D081079" w14:textId="2B4565C1">
            <w:pPr>
              <w:pStyle w:val="ListParagraph"/>
              <w:numPr>
                <w:ilvl w:val="0"/>
                <w:numId w:val="23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7C5334" w:rsidR="0824BAE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Clas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</w:t>
            </w:r>
            <w:r w:rsidRPr="657C5334" w:rsidR="27B0AFF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, </w:t>
            </w:r>
            <w:r w:rsidRPr="657C5334" w:rsidR="27B0AFF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Power</w:t>
            </w:r>
            <w:r w:rsidRPr="657C5334" w:rsidR="27B0AFF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and Crime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</w:t>
            </w:r>
            <w:r w:rsidRPr="657C5334" w:rsidR="0A8B06B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Topic </w:t>
            </w:r>
            <w:r w:rsidRPr="657C5334" w:rsidR="47B1EF2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  <w:r w:rsidRPr="657C5334" w:rsidR="0A8B06B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</w:t>
            </w:r>
          </w:p>
          <w:p w:rsidR="657C5334" w:rsidP="657C5334" w:rsidRDefault="657C5334" w14:paraId="4B3D2A53" w14:textId="62830FF2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 w:hanging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6FCC1489" w:rsidP="657C5334" w:rsidRDefault="6FCC1489" w14:paraId="3D8EFABF" w14:textId="457CA53C">
            <w:pPr>
              <w:pStyle w:val="ListParagraph"/>
              <w:numPr>
                <w:ilvl w:val="0"/>
                <w:numId w:val="23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7C5334" w:rsidR="6FCC14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Realist Theories of Crime</w:t>
            </w:r>
            <w:r w:rsidRPr="657C5334" w:rsidR="6FCC1489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Topic 4</w:t>
            </w:r>
          </w:p>
          <w:p w:rsidR="6FCC1489" w:rsidP="657C5334" w:rsidRDefault="6FCC1489" w14:paraId="6FFDDAF6" w14:textId="3F9AB574">
            <w:pPr>
              <w:pStyle w:val="ListParagraph"/>
              <w:numPr>
                <w:ilvl w:val="0"/>
                <w:numId w:val="23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7C5334" w:rsidR="6FCC14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Gender, Crime and Justice</w:t>
            </w:r>
            <w:r w:rsidRPr="657C5334" w:rsidR="6FCC1489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Topic 5</w:t>
            </w:r>
          </w:p>
          <w:p w:rsidR="0A8B06B0" w:rsidP="0A8B06B0" w:rsidRDefault="0A8B06B0" w14:paraId="1B53092B" w14:textId="3C424C86">
            <w:pPr>
              <w:spacing w:before="0" w:beforeAutospacing="off" w:after="0" w:afterAutospacing="off" w:line="259" w:lineRule="auto"/>
              <w:ind w:left="72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0A8B06B0" w:rsidP="0A8B06B0" w:rsidRDefault="0A8B06B0" w14:paraId="7A914979" w14:textId="2C821325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022D13CE" w14:textId="16F0E3BF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0A8B06B0" w:rsidP="657C5334" w:rsidRDefault="0A8B06B0" w14:paraId="4F48E4D4" w14:textId="2957592D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75C96C1" w:rsidP="657C5334" w:rsidRDefault="075C96C1" w14:paraId="0F4A956D" w14:textId="77A5F4E5">
            <w:pPr>
              <w:pStyle w:val="ListParagraph"/>
              <w:numPr>
                <w:ilvl w:val="0"/>
                <w:numId w:val="118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75C96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Explaning class differences in crime</w:t>
            </w:r>
          </w:p>
          <w:p w:rsidR="075C96C1" w:rsidP="657C5334" w:rsidRDefault="075C96C1" w14:paraId="66609E3D" w14:textId="5B8C7107">
            <w:pPr>
              <w:pStyle w:val="ListParagraph"/>
              <w:numPr>
                <w:ilvl w:val="0"/>
                <w:numId w:val="118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75C96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Neo-Marxism and critical criminology</w:t>
            </w:r>
          </w:p>
          <w:p w:rsidR="075C96C1" w:rsidP="657C5334" w:rsidRDefault="075C96C1" w14:paraId="66F4D074" w14:textId="787C780E">
            <w:pPr>
              <w:pStyle w:val="ListParagraph"/>
              <w:numPr>
                <w:ilvl w:val="0"/>
                <w:numId w:val="118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75C96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Crimes of the powerful</w:t>
            </w:r>
          </w:p>
          <w:p w:rsidR="075C96C1" w:rsidP="657C5334" w:rsidRDefault="075C96C1" w14:paraId="69AB699C" w14:textId="5CE71FF5">
            <w:pPr>
              <w:pStyle w:val="ListParagraph"/>
              <w:numPr>
                <w:ilvl w:val="0"/>
                <w:numId w:val="118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75C96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 xml:space="preserve">Right and Left Realism </w:t>
            </w:r>
          </w:p>
          <w:p w:rsidR="075C96C1" w:rsidP="657C5334" w:rsidRDefault="075C96C1" w14:paraId="12D13105" w14:textId="5D2F5083">
            <w:pPr>
              <w:pStyle w:val="ListParagraph"/>
              <w:numPr>
                <w:ilvl w:val="0"/>
                <w:numId w:val="118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75C96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The chivalry thesis</w:t>
            </w:r>
          </w:p>
          <w:p w:rsidR="075C96C1" w:rsidP="657C5334" w:rsidRDefault="075C96C1" w14:paraId="6433E75A" w14:textId="674973ED">
            <w:pPr>
              <w:pStyle w:val="ListParagraph"/>
              <w:numPr>
                <w:ilvl w:val="0"/>
                <w:numId w:val="118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75C96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 xml:space="preserve">Patriarchal </w:t>
            </w:r>
            <w:r w:rsidRPr="657C5334" w:rsidR="075C96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control</w:t>
            </w:r>
          </w:p>
          <w:p w:rsidR="075C96C1" w:rsidP="657C5334" w:rsidRDefault="075C96C1" w14:paraId="0397BD83" w14:textId="63DF7F20">
            <w:pPr>
              <w:pStyle w:val="ListParagraph"/>
              <w:numPr>
                <w:ilvl w:val="0"/>
                <w:numId w:val="118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75C96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Liberation thesis</w:t>
            </w:r>
          </w:p>
          <w:p w:rsidR="075C96C1" w:rsidP="657C5334" w:rsidRDefault="075C96C1" w14:paraId="29F81388" w14:textId="29A5D4B2">
            <w:pPr>
              <w:pStyle w:val="ListParagraph"/>
              <w:numPr>
                <w:ilvl w:val="0"/>
                <w:numId w:val="118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75C96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Masculinity and crime</w:t>
            </w:r>
          </w:p>
          <w:p w:rsidR="0A8B06B0" w:rsidP="0A8B06B0" w:rsidRDefault="0A8B06B0" w14:paraId="09654940" w14:textId="69460C8D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A8B06B0" w:rsidP="0A8B06B0" w:rsidRDefault="0A8B06B0" w14:paraId="4D2934F3" w14:textId="725522D9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Skills:</w:t>
            </w:r>
          </w:p>
          <w:p w:rsidR="0A8B06B0" w:rsidP="0A8B06B0" w:rsidRDefault="0A8B06B0" w14:paraId="1272C36B" w14:textId="1C27E1A1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="0A8B06B0" w:rsidP="0A8B06B0" w:rsidRDefault="0A8B06B0" w14:paraId="317B0CC9" w14:textId="0FD28081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2B2438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Application – 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B2438"/>
                <w:sz w:val="20"/>
                <w:szCs w:val="20"/>
                <w:lang w:val="en-GB"/>
              </w:rPr>
              <w:t>Apply sociological theories, concepts, evidence and research methods to a range of issues</w:t>
            </w:r>
          </w:p>
          <w:p w:rsidR="0A8B06B0" w:rsidP="0A8B06B0" w:rsidRDefault="0A8B06B0" w14:paraId="60179637" w14:textId="072D8402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Analysis – the skill of weighing up evidence to form a substantiated judgement.</w:t>
            </w:r>
          </w:p>
          <w:p w:rsidR="0A8B06B0" w:rsidP="0A8B06B0" w:rsidRDefault="0A8B06B0" w14:paraId="5CBA751B" w14:textId="182548F3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Evaluation – Using multiple theories to critique other viewpoints and come to a reasoned judgement.</w:t>
            </w:r>
          </w:p>
          <w:p w:rsidR="0A8B06B0" w:rsidP="0A8B06B0" w:rsidRDefault="0A8B06B0" w14:paraId="3867FC50" w14:textId="085F1924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6BF8AF0E" w14:textId="25F8E552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0A8B06B0" w:rsidP="657C5334" w:rsidRDefault="0A8B06B0" w14:paraId="2062A239" w14:textId="5E4296F8">
            <w:pPr>
              <w:pStyle w:val="ListParagraph"/>
              <w:numPr>
                <w:ilvl w:val="0"/>
                <w:numId w:val="16"/>
              </w:numPr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1 x timed </w:t>
            </w:r>
            <w:r w:rsidRPr="657C5334" w:rsidR="39AC0DA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3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0-mark </w:t>
            </w:r>
            <w:r w:rsidRPr="657C5334" w:rsidR="4E65E7A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item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question based upon Topic 1</w:t>
            </w:r>
            <w:r w:rsidRPr="657C5334" w:rsidR="3395C86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-4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of the </w:t>
            </w:r>
            <w:r w:rsidRPr="657C5334" w:rsidR="33A2A86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Crime and Deviance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section of the course.</w:t>
            </w:r>
          </w:p>
          <w:p w:rsidR="0A8B06B0" w:rsidP="0A8B06B0" w:rsidRDefault="0A8B06B0" w14:paraId="545F140D" w14:textId="0B5AB5AF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</w:tc>
      </w:tr>
      <w:tr w:rsidR="0A8B06B0" w:rsidTr="657C5334" w14:paraId="210CC5C8">
        <w:trPr>
          <w:trHeight w:val="495"/>
        </w:trPr>
        <w:tc>
          <w:tcPr>
            <w:tcW w:w="1185" w:type="dxa"/>
            <w:tcBorders>
              <w:top w:val="single" w:sz="6"/>
              <w:left w:val="single" w:sz="18"/>
              <w:bottom w:val="single" w:sz="6"/>
              <w:right w:val="single" w:sz="6"/>
            </w:tcBorders>
            <w:shd w:val="clear" w:color="auto" w:fill="FFE599"/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2ADCF2AC" w14:textId="6DD2EE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Spring Term</w:t>
            </w:r>
          </w:p>
          <w:p w:rsidR="0A8B06B0" w:rsidP="0A8B06B0" w:rsidRDefault="0A8B06B0" w14:paraId="0831979A" w14:textId="69AB48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2A</w:t>
            </w:r>
          </w:p>
          <w:p w:rsidR="0A8B06B0" w:rsidP="0A8B06B0" w:rsidRDefault="0A8B06B0" w14:paraId="6DB72FCE" w14:textId="3E90DA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207F75DC" w14:textId="25AB2410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0A8B06B0" w:rsidP="0A8B06B0" w:rsidRDefault="0A8B06B0" w14:paraId="477C720C" w14:textId="05ADD82A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Why is this taught now?</w:t>
            </w:r>
          </w:p>
          <w:p w:rsidR="0A8B06B0" w:rsidP="0A8B06B0" w:rsidRDefault="0A8B06B0" w14:paraId="0E92756E" w14:textId="00DE67D4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A67E306" w:rsidP="657C5334" w:rsidRDefault="6A67E306" w14:paraId="536B940E" w14:textId="13A83F2E">
            <w:pPr>
              <w:pStyle w:val="Heading1"/>
              <w:keepNext w:val="1"/>
              <w:keepLines w:val="1"/>
              <w:shd w:val="clear" w:color="auto" w:fill="FFFFFF" w:themeFill="background1"/>
              <w:spacing w:before="0" w:beforeAutospacing="off" w:after="120" w:afterAutospacing="off" w:line="27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</w:pPr>
            <w:r w:rsidRPr="657C5334" w:rsidR="6A67E30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  <w:t>4.3.1 Crime and Deviance</w:t>
            </w:r>
          </w:p>
          <w:p w:rsidR="0A8B06B0" w:rsidP="0A8B06B0" w:rsidRDefault="0A8B06B0" w14:paraId="640702E6" w14:textId="1BF9F8A7">
            <w:pPr>
              <w:keepNext w:val="1"/>
              <w:keepLines w:val="1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A67E306" w:rsidP="657C5334" w:rsidRDefault="6A67E306" w14:paraId="33FB3FC6" w14:textId="71A61491">
            <w:pPr>
              <w:pStyle w:val="ListParagraph"/>
              <w:numPr>
                <w:ilvl w:val="0"/>
                <w:numId w:val="38"/>
              </w:numPr>
              <w:suppressLineNumbers w:val="0"/>
              <w:bidi w:val="0"/>
              <w:spacing w:before="0" w:beforeAutospacing="off" w:after="0" w:afterAutospacing="off" w:line="279" w:lineRule="auto"/>
              <w:ind w:left="72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6A67E30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Ethnicity, Crime and Justice – </w:t>
            </w:r>
            <w:r w:rsidRPr="657C5334" w:rsidR="6A67E306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Topic 6</w:t>
            </w:r>
          </w:p>
          <w:p w:rsidR="657C5334" w:rsidP="657C5334" w:rsidRDefault="657C5334" w14:paraId="3C94A58A" w14:textId="425CEAD4">
            <w:pPr>
              <w:pStyle w:val="ListParagraph"/>
              <w:suppressLineNumbers w:val="0"/>
              <w:bidi w:val="0"/>
              <w:spacing w:before="0" w:beforeAutospacing="off" w:after="0" w:afterAutospacing="off" w:line="279" w:lineRule="auto"/>
              <w:ind w:left="720" w:right="0" w:hanging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0A8B06B0" w:rsidP="657C5334" w:rsidRDefault="0A8B06B0" w14:paraId="7F78E946" w14:textId="5F7F9C2E">
            <w:pPr>
              <w:pStyle w:val="ListParagraph"/>
              <w:numPr>
                <w:ilvl w:val="0"/>
                <w:numId w:val="38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0A8B06B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 w:rsidRPr="657C5334" w:rsidR="098CD62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Crime and the Media</w:t>
            </w:r>
            <w:r w:rsidRPr="657C5334" w:rsidR="09BE04F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– </w:t>
            </w:r>
            <w:r w:rsidRPr="657C5334" w:rsidR="09BE04FF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Topic 7</w:t>
            </w:r>
          </w:p>
          <w:p w:rsidR="0A8B06B0" w:rsidP="0A8B06B0" w:rsidRDefault="0A8B06B0" w14:paraId="08541A29" w14:textId="0F7ED66F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3DFEEE71" w14:textId="74E6CC70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0A8B06B0" w:rsidP="657C5334" w:rsidRDefault="0A8B06B0" w14:paraId="49B72E74" w14:textId="1B096E8A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C5EA865" w:rsidP="657C5334" w:rsidRDefault="0C5EA865" w14:paraId="1332B1CA" w14:textId="0ED748B8">
            <w:pPr>
              <w:pStyle w:val="ListParagraph"/>
              <w:numPr>
                <w:ilvl w:val="0"/>
                <w:numId w:val="119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C5EA86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Ethnicity and c</w:t>
            </w:r>
            <w:r w:rsidRPr="657C5334" w:rsidR="0C5EA86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riminalisation</w:t>
            </w:r>
          </w:p>
          <w:p w:rsidR="0C5EA865" w:rsidP="657C5334" w:rsidRDefault="0C5EA865" w14:paraId="7E02BBCA" w14:textId="3D3FE377">
            <w:pPr>
              <w:pStyle w:val="ListParagraph"/>
              <w:numPr>
                <w:ilvl w:val="0"/>
                <w:numId w:val="119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C5EA86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Explaining the differences in offending</w:t>
            </w:r>
          </w:p>
          <w:p w:rsidR="0C5EA865" w:rsidP="657C5334" w:rsidRDefault="0C5EA865" w14:paraId="4196190E" w14:textId="03145B01">
            <w:pPr>
              <w:pStyle w:val="ListParagraph"/>
              <w:numPr>
                <w:ilvl w:val="0"/>
                <w:numId w:val="119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C5EA86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 xml:space="preserve">Ethnicity and </w:t>
            </w:r>
            <w:r w:rsidRPr="657C5334" w:rsidR="0C5EA86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victimisation</w:t>
            </w:r>
          </w:p>
          <w:p w:rsidR="0C5EA865" w:rsidP="657C5334" w:rsidRDefault="0C5EA865" w14:paraId="00118EF8" w14:textId="0029C2A6">
            <w:pPr>
              <w:pStyle w:val="ListParagraph"/>
              <w:numPr>
                <w:ilvl w:val="0"/>
                <w:numId w:val="119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C5EA86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Media representations of crime</w:t>
            </w:r>
          </w:p>
          <w:p w:rsidR="0C5EA865" w:rsidP="657C5334" w:rsidRDefault="0C5EA865" w14:paraId="1765E861" w14:textId="3FD9044C">
            <w:pPr>
              <w:pStyle w:val="ListParagraph"/>
              <w:numPr>
                <w:ilvl w:val="0"/>
                <w:numId w:val="119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C5EA86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The media as a cause of crime</w:t>
            </w:r>
          </w:p>
          <w:p w:rsidR="0C5EA865" w:rsidP="657C5334" w:rsidRDefault="0C5EA865" w14:paraId="33933B41" w14:textId="36404653">
            <w:pPr>
              <w:pStyle w:val="ListParagraph"/>
              <w:numPr>
                <w:ilvl w:val="0"/>
                <w:numId w:val="119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C5EA86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Moral Panics</w:t>
            </w:r>
          </w:p>
          <w:p w:rsidR="0C5EA865" w:rsidP="657C5334" w:rsidRDefault="0C5EA865" w14:paraId="7BAA2615" w14:textId="074EB0CB">
            <w:pPr>
              <w:pStyle w:val="ListParagraph"/>
              <w:numPr>
                <w:ilvl w:val="0"/>
                <w:numId w:val="119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C5EA86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  <w:t>Cyber-crime</w:t>
            </w:r>
          </w:p>
          <w:p w:rsidR="0A8B06B0" w:rsidP="0A8B06B0" w:rsidRDefault="0A8B06B0" w14:paraId="734BB0D0" w14:textId="02270C7F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A8B06B0" w:rsidP="0A8B06B0" w:rsidRDefault="0A8B06B0" w14:paraId="11726CEB" w14:textId="4697B3EE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Skills:</w:t>
            </w:r>
          </w:p>
          <w:p w:rsidR="0A8B06B0" w:rsidP="0A8B06B0" w:rsidRDefault="0A8B06B0" w14:paraId="732A8A6E" w14:textId="44B17D12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="0A8B06B0" w:rsidP="0A8B06B0" w:rsidRDefault="0A8B06B0" w14:paraId="20A30B54" w14:textId="1F46021C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2B2438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Application – 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B2438"/>
                <w:sz w:val="20"/>
                <w:szCs w:val="20"/>
                <w:lang w:val="en-GB"/>
              </w:rPr>
              <w:t>Apply sociological theories, concepts, evidence and research methods to a range of issues</w:t>
            </w:r>
          </w:p>
          <w:p w:rsidR="0A8B06B0" w:rsidP="0A8B06B0" w:rsidRDefault="0A8B06B0" w14:paraId="478F027D" w14:textId="75A93D4A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Analysis – the skill of weighing up evidence to form a substantiated judgement.</w:t>
            </w:r>
          </w:p>
          <w:p w:rsidR="0A8B06B0" w:rsidP="657C5334" w:rsidRDefault="0A8B06B0" w14:paraId="59B159AB" w14:textId="698C0A0D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Evaluation – Using multiple theories to critique other viewpoints and come to a reasoned judgement.</w:t>
            </w:r>
          </w:p>
          <w:p w:rsidR="0A8B06B0" w:rsidP="657C5334" w:rsidRDefault="0A8B06B0" w14:paraId="75F27A05" w14:textId="41A328E5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A8B06B0" w:rsidP="657C5334" w:rsidRDefault="0A8B06B0" w14:paraId="70D36567" w14:textId="5EBFE4F3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A8B06B0" w:rsidP="657C5334" w:rsidRDefault="0A8B06B0" w14:paraId="77D30176" w14:textId="57AE38A5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71646E78" w14:textId="1A05FE22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6F5B1391" w:rsidP="657C5334" w:rsidRDefault="6F5B1391" w14:paraId="51596A5D" w14:textId="2A19CF67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6F5B13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Students will undertake their Yr13 mocks during this term which will be a full Paper 3 (Crime and Deviance with Theory) worth 80 marks (2 hours) </w:t>
            </w:r>
          </w:p>
          <w:p w:rsidR="0A8B06B0" w:rsidP="0A8B06B0" w:rsidRDefault="0A8B06B0" w14:paraId="2CE785EA" w14:textId="6BD4C309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</w:tc>
      </w:tr>
      <w:tr w:rsidR="0A8B06B0" w:rsidTr="657C5334" w14:paraId="54681434">
        <w:trPr>
          <w:trHeight w:val="495"/>
        </w:trPr>
        <w:tc>
          <w:tcPr>
            <w:tcW w:w="1185" w:type="dxa"/>
            <w:vMerge w:val="restart"/>
            <w:tcBorders>
              <w:top w:val="single" w:sz="6"/>
              <w:left w:val="single" w:sz="18"/>
              <w:bottom w:val="single" w:sz="6"/>
              <w:right w:val="single" w:sz="6"/>
            </w:tcBorders>
            <w:shd w:val="clear" w:color="auto" w:fill="FFE599"/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057C57D6" w14:textId="2F97CA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Spring Term</w:t>
            </w:r>
          </w:p>
          <w:p w:rsidR="0A8B06B0" w:rsidP="0A8B06B0" w:rsidRDefault="0A8B06B0" w14:paraId="5E2ADDF1" w14:textId="352A31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2B</w:t>
            </w:r>
          </w:p>
          <w:p w:rsidR="0A8B06B0" w:rsidP="0A8B06B0" w:rsidRDefault="0A8B06B0" w14:paraId="72791F7F" w14:textId="4C98CF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62D9EA44" w14:textId="72FE2A00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0A8B06B0" w:rsidP="0A8B06B0" w:rsidRDefault="0A8B06B0" w14:paraId="67C6CB43" w14:textId="3004B26E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Why is this taught now?</w:t>
            </w:r>
          </w:p>
        </w:tc>
        <w:tc>
          <w:tcPr>
            <w:tcW w:w="519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516D45A3" w14:textId="2262838A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0A8B06B0" w:rsidP="0A8B06B0" w:rsidRDefault="0A8B06B0" w14:paraId="7EA408E0" w14:textId="38DE188E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A8B06B0" w:rsidP="657C5334" w:rsidRDefault="0A8B06B0" w14:paraId="2F6B940C" w14:textId="27EE6335">
            <w:pPr>
              <w:pStyle w:val="ListParagraph"/>
              <w:numPr>
                <w:ilvl w:val="0"/>
                <w:numId w:val="120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4D3F4E2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Crime and </w:t>
            </w:r>
            <w:r w:rsidRPr="657C5334" w:rsidR="4D3F4E2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globalisation</w:t>
            </w:r>
          </w:p>
          <w:p w:rsidR="4D3F4E2F" w:rsidP="657C5334" w:rsidRDefault="4D3F4E2F" w14:paraId="3DCB29BB" w14:textId="3B5ACB71">
            <w:pPr>
              <w:pStyle w:val="ListParagraph"/>
              <w:numPr>
                <w:ilvl w:val="0"/>
                <w:numId w:val="120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4D3F4E2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Green criminology</w:t>
            </w:r>
          </w:p>
          <w:p w:rsidR="4D3F4E2F" w:rsidP="657C5334" w:rsidRDefault="4D3F4E2F" w14:paraId="3B32AFF3" w14:textId="1279718E">
            <w:pPr>
              <w:pStyle w:val="ListParagraph"/>
              <w:numPr>
                <w:ilvl w:val="0"/>
                <w:numId w:val="120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4D3F4E2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Defining and explaining state crime</w:t>
            </w:r>
          </w:p>
          <w:p w:rsidR="4D3F4E2F" w:rsidP="657C5334" w:rsidRDefault="4D3F4E2F" w14:paraId="766C512F" w14:textId="34FA9495">
            <w:pPr>
              <w:pStyle w:val="ListParagraph"/>
              <w:numPr>
                <w:ilvl w:val="0"/>
                <w:numId w:val="120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4D3F4E2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Crime prevention and control</w:t>
            </w:r>
          </w:p>
          <w:p w:rsidR="4D3F4E2F" w:rsidP="657C5334" w:rsidRDefault="4D3F4E2F" w14:paraId="1A90DBC2" w14:textId="3779AD4C">
            <w:pPr>
              <w:pStyle w:val="ListParagraph"/>
              <w:numPr>
                <w:ilvl w:val="0"/>
                <w:numId w:val="120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4D3F4E2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Surveillance</w:t>
            </w:r>
          </w:p>
          <w:p w:rsidR="4D3F4E2F" w:rsidP="657C5334" w:rsidRDefault="4D3F4E2F" w14:paraId="6F3CCF29" w14:textId="20B4D5A6">
            <w:pPr>
              <w:pStyle w:val="ListParagraph"/>
              <w:numPr>
                <w:ilvl w:val="0"/>
                <w:numId w:val="120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4D3F4E2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Punishment</w:t>
            </w:r>
          </w:p>
          <w:p w:rsidR="4D3F4E2F" w:rsidP="657C5334" w:rsidRDefault="4D3F4E2F" w14:paraId="3E8015EE" w14:textId="6F9BF089">
            <w:pPr>
              <w:pStyle w:val="ListParagraph"/>
              <w:numPr>
                <w:ilvl w:val="0"/>
                <w:numId w:val="120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57C5334" w:rsidR="4D3F4E2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Victimology</w:t>
            </w:r>
          </w:p>
          <w:p w:rsidR="657C5334" w:rsidP="657C5334" w:rsidRDefault="657C5334" w14:paraId="58697A89" w14:textId="60503DA3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0A8B06B0" w:rsidP="0A8B06B0" w:rsidRDefault="0A8B06B0" w14:paraId="0E568AB8" w14:textId="0B8CC4CE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Skills:</w:t>
            </w:r>
          </w:p>
          <w:p w:rsidR="0A8B06B0" w:rsidP="0A8B06B0" w:rsidRDefault="0A8B06B0" w14:paraId="35FECCC2" w14:textId="0FAF1051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="0A8B06B0" w:rsidP="0A8B06B0" w:rsidRDefault="0A8B06B0" w14:paraId="78E9204E" w14:textId="1D41572C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2B2438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Application – </w:t>
            </w: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B2438"/>
                <w:sz w:val="20"/>
                <w:szCs w:val="20"/>
                <w:lang w:val="en-GB"/>
              </w:rPr>
              <w:t>Apply sociological theories, concepts, evidence and research methods to a range of issues</w:t>
            </w:r>
          </w:p>
          <w:p w:rsidR="0A8B06B0" w:rsidP="0A8B06B0" w:rsidRDefault="0A8B06B0" w14:paraId="691007B5" w14:textId="5BDBC9D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Analysis – the skill of weighing up evidence to form a substantiated judgement.</w:t>
            </w:r>
          </w:p>
          <w:p w:rsidR="0A8B06B0" w:rsidP="0A8B06B0" w:rsidRDefault="0A8B06B0" w14:paraId="740DCB1E" w14:textId="7675B44A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Evaluation – Using multiple theories to critique other viewpoints and come to a reasoned judgement.</w:t>
            </w:r>
          </w:p>
          <w:p w:rsidR="0A8B06B0" w:rsidP="0A8B06B0" w:rsidRDefault="0A8B06B0" w14:paraId="6D982A7F" w14:textId="5E12F940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65" w:type="dxa"/>
            <w:vMerge w:val="restart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17B33AFA" w14:textId="14CC9791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0A8B06B0" w:rsidP="657C5334" w:rsidRDefault="0A8B06B0" w14:paraId="4B1DD982" w14:textId="6045E499">
            <w:pPr>
              <w:pStyle w:val="ListParagraph"/>
              <w:numPr>
                <w:ilvl w:val="0"/>
                <w:numId w:val="16"/>
              </w:numPr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1x timed 10-mark </w:t>
            </w:r>
            <w:r w:rsidRPr="657C5334" w:rsidR="19F6181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item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question based upon Topic</w:t>
            </w:r>
            <w:r w:rsidRPr="657C5334" w:rsidR="7DE6496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 7-9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of the </w:t>
            </w:r>
            <w:r w:rsidRPr="657C5334" w:rsidR="21FCDD6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Crime and Deviance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section of the course.</w:t>
            </w:r>
          </w:p>
          <w:p w:rsidR="0A8B06B0" w:rsidP="0A8B06B0" w:rsidRDefault="0A8B06B0" w14:paraId="20346EFA" w14:textId="388AA5D7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Detailed feedback given then improvement of weakest essay submitted and marked.</w:t>
            </w:r>
          </w:p>
          <w:p w:rsidR="0A8B06B0" w:rsidP="657C5334" w:rsidRDefault="0A8B06B0" w14:paraId="6F132BC4" w14:textId="556C180D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  <w:p w:rsidR="0A8B06B0" w:rsidP="657C5334" w:rsidRDefault="0A8B06B0" w14:paraId="53C29D45" w14:textId="49CBDD68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657C5334" w:rsidR="6198FAB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All potential revision questions planned and submitted by students reviewed by the teacher.</w:t>
            </w:r>
          </w:p>
          <w:p w:rsidR="0A8B06B0" w:rsidP="657C5334" w:rsidRDefault="0A8B06B0" w14:paraId="131C8D12" w14:textId="4D629034">
            <w:pPr>
              <w:pStyle w:val="ListParagraph"/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A8B06B0" w:rsidTr="657C5334" w14:paraId="118EBDCA">
        <w:trPr>
          <w:trHeight w:val="135"/>
        </w:trPr>
        <w:tc>
          <w:tcPr>
            <w:tcW w:w="1185" w:type="dxa"/>
            <w:vMerge/>
            <w:tcBorders/>
            <w:tcMar/>
            <w:vAlign w:val="center"/>
          </w:tcPr>
          <w:p w14:paraId="36F49311"/>
        </w:tc>
        <w:tc>
          <w:tcPr>
            <w:tcW w:w="3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2F708962" w14:textId="77A9E124">
            <w:pPr>
              <w:spacing w:before="0" w:beforeAutospacing="off" w:after="0" w:afterAutospacing="off" w:line="259" w:lineRule="auto"/>
              <w:ind w:left="72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0A8B06B0" w:rsidP="657C5334" w:rsidRDefault="0A8B06B0" w14:paraId="46879472" w14:textId="2E4AE1B6">
            <w:pPr>
              <w:pStyle w:val="Heading1"/>
              <w:keepNext w:val="1"/>
              <w:keepLines w:val="1"/>
              <w:shd w:val="clear" w:color="auto" w:fill="FFFFFF" w:themeFill="background1"/>
              <w:spacing w:before="0" w:beforeAutospacing="off" w:after="120" w:afterAutospacing="off" w:line="27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</w:pPr>
            <w:r w:rsidRPr="657C5334" w:rsidR="0A8B06B0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  <w:t>4.</w:t>
            </w:r>
            <w:r w:rsidRPr="657C5334" w:rsidR="2F479B3B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371376"/>
                <w:sz w:val="20"/>
                <w:szCs w:val="20"/>
                <w:lang w:val="en-GB"/>
              </w:rPr>
              <w:t>3.1 Crime and Deviance</w:t>
            </w:r>
          </w:p>
          <w:p w:rsidR="0A8B06B0" w:rsidP="0A8B06B0" w:rsidRDefault="0A8B06B0" w14:paraId="513E3A65" w14:textId="3E768168">
            <w:pPr>
              <w:spacing w:before="0" w:beforeAutospacing="off" w:after="0" w:afterAutospacing="off" w:line="259" w:lineRule="auto"/>
              <w:ind w:left="72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0A8B06B0" w:rsidP="657C5334" w:rsidRDefault="0A8B06B0" w14:paraId="712C1067" w14:textId="4A2D3F17">
            <w:pPr>
              <w:pStyle w:val="ListParagraph"/>
              <w:numPr>
                <w:ilvl w:val="0"/>
                <w:numId w:val="69"/>
              </w:numPr>
              <w:spacing w:before="0" w:beforeAutospacing="off" w:after="0" w:afterAutospacing="off"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57C5334" w:rsidR="2F479B3B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Globalisation, Green Crime, Human Rights and State Crime - </w:t>
            </w:r>
            <w:r w:rsidRPr="657C5334" w:rsidR="0A8B06B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Topic </w:t>
            </w:r>
            <w:r w:rsidRPr="657C5334" w:rsidR="26F2860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>8</w:t>
            </w:r>
          </w:p>
          <w:p w:rsidR="0A8B06B0" w:rsidP="657C5334" w:rsidRDefault="0A8B06B0" w14:paraId="397CC07E" w14:textId="61306CB3">
            <w:pPr>
              <w:pStyle w:val="ListParagraph"/>
              <w:numPr>
                <w:ilvl w:val="0"/>
                <w:numId w:val="69"/>
              </w:numPr>
              <w:spacing w:before="0" w:beforeAutospacing="off" w:after="0" w:afterAutospacing="off"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57C5334" w:rsidR="26F2860C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>Control, Punishment and Victims</w:t>
            </w:r>
            <w:r w:rsidRPr="657C5334" w:rsidR="0A8B06B0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– </w:t>
            </w:r>
            <w:r w:rsidRPr="657C5334" w:rsidR="0A8B06B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Topic </w:t>
            </w:r>
            <w:r w:rsidRPr="657C5334" w:rsidR="03C247E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>9</w:t>
            </w:r>
          </w:p>
          <w:p w:rsidR="0A8B06B0" w:rsidP="657C5334" w:rsidRDefault="0A8B06B0" w14:paraId="77C87C3A" w14:textId="5A20CF56">
            <w:pPr>
              <w:pStyle w:val="Normal"/>
              <w:spacing w:before="0" w:beforeAutospacing="off" w:after="0" w:afterAutospacing="off"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0A8B06B0" w:rsidP="657C5334" w:rsidRDefault="0A8B06B0" w14:paraId="2BEC46DF" w14:textId="4F9C8D89">
            <w:pPr>
              <w:pStyle w:val="Normal"/>
              <w:spacing w:before="0" w:beforeAutospacing="off" w:after="0" w:afterAutospacing="off"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57C5334" w:rsidR="0058E64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>Crime and Deviance summative revision</w:t>
            </w:r>
          </w:p>
          <w:p w:rsidR="0A8B06B0" w:rsidP="657C5334" w:rsidRDefault="0A8B06B0" w14:paraId="503DA5BE" w14:textId="31AE38F9">
            <w:pPr>
              <w:pStyle w:val="Normal"/>
              <w:spacing w:before="0" w:beforeAutospacing="off" w:after="0" w:afterAutospacing="off" w:line="259" w:lineRule="auto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0A8B06B0" w:rsidP="657C5334" w:rsidRDefault="0A8B06B0" w14:paraId="5E2E35E3" w14:textId="73509C06">
            <w:pPr>
              <w:pStyle w:val="ListParagraph"/>
              <w:numPr>
                <w:ilvl w:val="0"/>
                <w:numId w:val="121"/>
              </w:numPr>
              <w:spacing w:before="0" w:beforeAutospacing="off" w:after="0" w:afterAutospacing="off" w:line="259" w:lineRule="auto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57C5334" w:rsidR="0058E64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>A review of all topics and exam technique</w:t>
            </w:r>
          </w:p>
        </w:tc>
        <w:tc>
          <w:tcPr>
            <w:tcW w:w="5190" w:type="dxa"/>
            <w:vMerge/>
            <w:tcBorders/>
            <w:tcMar/>
            <w:vAlign w:val="center"/>
          </w:tcPr>
          <w:p w14:paraId="5F839002"/>
        </w:tc>
        <w:tc>
          <w:tcPr>
            <w:tcW w:w="4065" w:type="dxa"/>
            <w:vMerge/>
            <w:tcBorders/>
            <w:tcMar/>
            <w:vAlign w:val="center"/>
          </w:tcPr>
          <w:p w14:paraId="0845BEE1"/>
        </w:tc>
      </w:tr>
      <w:tr w:rsidR="0A8B06B0" w:rsidTr="657C5334" w14:paraId="7F3DEE75">
        <w:trPr>
          <w:trHeight w:val="495"/>
        </w:trPr>
        <w:tc>
          <w:tcPr>
            <w:tcW w:w="1185" w:type="dxa"/>
            <w:vMerge w:val="restart"/>
            <w:tcBorders>
              <w:top w:val="single" w:sz="6"/>
              <w:left w:val="single" w:sz="18"/>
              <w:bottom w:val="single" w:sz="18"/>
              <w:right w:val="single" w:sz="6"/>
            </w:tcBorders>
            <w:shd w:val="clear" w:color="auto" w:fill="FFD966"/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2B1901B9" w14:textId="64BE5C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Summer Term</w:t>
            </w:r>
          </w:p>
          <w:p w:rsidR="0A8B06B0" w:rsidP="0A8B06B0" w:rsidRDefault="0A8B06B0" w14:paraId="586027D8" w14:textId="320F16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8B06B0" w:rsidR="0A8B0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3A</w:t>
            </w:r>
          </w:p>
          <w:p w:rsidR="0A8B06B0" w:rsidP="0A8B06B0" w:rsidRDefault="0A8B06B0" w14:paraId="2BEC1D3A" w14:textId="4A9140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5014F92F" w14:textId="5DAF5215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0A8B06B0" w:rsidP="0A8B06B0" w:rsidRDefault="0A8B06B0" w14:paraId="5EE804F9" w14:textId="0EFF0C1B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A8B06B0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Why is this taught now?</w:t>
            </w:r>
          </w:p>
        </w:tc>
        <w:tc>
          <w:tcPr>
            <w:tcW w:w="5190" w:type="dxa"/>
            <w:vMerge w:val="restart"/>
            <w:tcBorders>
              <w:top w:val="single" w:sz="6"/>
              <w:left w:val="single" w:sz="6"/>
              <w:bottom w:val="single" w:sz="18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657C5334" w:rsidRDefault="0A8B06B0" w14:paraId="3D203E4C" w14:textId="7D35027F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Skills:</w:t>
            </w:r>
          </w:p>
          <w:p w:rsidR="0A8B06B0" w:rsidP="0A8B06B0" w:rsidRDefault="0A8B06B0" w14:paraId="3C566BF7" w14:textId="7BD807CD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="0A8B06B0" w:rsidP="0A8B06B0" w:rsidRDefault="0A8B06B0" w14:paraId="2C2DE99A" w14:textId="2DE00F2C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2B2438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Application – </w:t>
            </w: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B2438"/>
                <w:sz w:val="20"/>
                <w:szCs w:val="20"/>
                <w:lang w:val="en-GB"/>
              </w:rPr>
              <w:t>Apply sociological theories, concepts, evidence and research methods to a range of issues</w:t>
            </w:r>
          </w:p>
          <w:p w:rsidR="0A8B06B0" w:rsidP="0A8B06B0" w:rsidRDefault="0A8B06B0" w14:paraId="060DCDDA" w14:textId="0F997037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Analysis – the skill of weighing up evidence to form a substantiated judgement.</w:t>
            </w:r>
          </w:p>
          <w:p w:rsidR="0A8B06B0" w:rsidP="0A8B06B0" w:rsidRDefault="0A8B06B0" w14:paraId="45F43F7A" w14:textId="38F7F9E8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Evaluation – Using multiple theories to critique other viewpoints and come to a reasoned judgement.</w:t>
            </w:r>
          </w:p>
          <w:p w:rsidR="0A8B06B0" w:rsidP="0A8B06B0" w:rsidRDefault="0A8B06B0" w14:paraId="388E484B" w14:textId="3471927E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65" w:type="dxa"/>
            <w:vMerge w:val="restart"/>
            <w:tcBorders>
              <w:top w:val="single" w:sz="6"/>
              <w:left w:val="single" w:sz="6"/>
              <w:bottom w:val="single" w:sz="18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0A8B06B0" w:rsidP="0A8B06B0" w:rsidRDefault="0A8B06B0" w14:paraId="56A3FC0D" w14:textId="7E905AAC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0A8B06B0" w:rsidP="0A8B06B0" w:rsidRDefault="0A8B06B0" w14:paraId="5BEC154B" w14:textId="7B04943E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57C5334" w:rsidR="0A8B06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  <w:p w:rsidR="0A8B06B0" w:rsidP="657C5334" w:rsidRDefault="0A8B06B0" w14:paraId="14203BA8" w14:textId="12CBDEBE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657C5334" w:rsidR="3478DC1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All potential revision questions planned and </w:t>
            </w:r>
            <w:r w:rsidRPr="657C5334" w:rsidR="3478DC1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submitted</w:t>
            </w:r>
            <w:r w:rsidRPr="657C5334" w:rsidR="3478DC1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by students reviewed by the teacher.</w:t>
            </w:r>
          </w:p>
          <w:p w:rsidR="0A8B06B0" w:rsidP="657C5334" w:rsidRDefault="0A8B06B0" w14:paraId="7118EF01" w14:textId="1B9D95A3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</w:tr>
      <w:tr w:rsidR="0A8B06B0" w:rsidTr="657C5334" w14:paraId="41FD345F">
        <w:trPr>
          <w:trHeight w:val="135"/>
        </w:trPr>
        <w:tc>
          <w:tcPr>
            <w:tcW w:w="1185" w:type="dxa"/>
            <w:vMerge/>
            <w:tcBorders/>
            <w:tcMar/>
            <w:vAlign w:val="center"/>
          </w:tcPr>
          <w:p w14:paraId="65357F16"/>
        </w:tc>
        <w:tc>
          <w:tcPr>
            <w:tcW w:w="3930" w:type="dxa"/>
            <w:tcBorders>
              <w:top w:val="single" w:sz="6"/>
              <w:left w:val="single" w:sz="6"/>
              <w:bottom w:val="single" w:sz="18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8B06B0" w:rsidP="657C5334" w:rsidRDefault="0A8B06B0" w14:paraId="66FBD8DD" w14:textId="2340B334">
            <w:pPr>
              <w:spacing w:before="0" w:beforeAutospacing="off" w:after="120" w:afterAutospacing="off" w:line="279" w:lineRule="auto"/>
              <w:ind w:left="0"/>
              <w:rPr>
                <w:rFonts w:ascii="Calibri Light" w:hAnsi="Calibri Light" w:eastAsia="Calibri Light" w:cs="Calibri Light"/>
                <w:b w:val="1"/>
                <w:bCs w:val="1"/>
                <w:sz w:val="20"/>
                <w:szCs w:val="20"/>
                <w:lang w:val="en-US"/>
              </w:rPr>
            </w:pPr>
            <w:r>
              <w:br/>
            </w:r>
            <w:r w:rsidRPr="657C5334" w:rsidR="489C4CA3">
              <w:rPr>
                <w:rFonts w:ascii="Calibri Light" w:hAnsi="Calibri Light" w:eastAsia="Calibri Light" w:cs="Calibri Light"/>
                <w:b w:val="1"/>
                <w:bCs w:val="1"/>
                <w:sz w:val="20"/>
                <w:szCs w:val="20"/>
              </w:rPr>
              <w:t>Education with methods in context summative revision</w:t>
            </w:r>
          </w:p>
          <w:p w:rsidR="489C4CA3" w:rsidP="657C5334" w:rsidRDefault="489C4CA3" w14:paraId="2F45593D" w14:textId="440FA58A">
            <w:pPr>
              <w:pStyle w:val="ListParagraph"/>
              <w:numPr>
                <w:ilvl w:val="0"/>
                <w:numId w:val="122"/>
              </w:num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1"/>
                <w:bCs w:val="1"/>
                <w:sz w:val="20"/>
                <w:szCs w:val="20"/>
              </w:rPr>
            </w:pPr>
            <w:r w:rsidRPr="657C5334" w:rsidR="489C4CA3">
              <w:rPr>
                <w:rFonts w:ascii="Calibri Light" w:hAnsi="Calibri Light" w:eastAsia="Calibri Light" w:cs="Calibri Light"/>
                <w:b w:val="1"/>
                <w:bCs w:val="1"/>
                <w:sz w:val="20"/>
                <w:szCs w:val="20"/>
              </w:rPr>
              <w:t>A review of all topics and exam technique</w:t>
            </w:r>
          </w:p>
          <w:p w:rsidR="0A8B06B0" w:rsidP="0A8B06B0" w:rsidRDefault="0A8B06B0" w14:paraId="38CDC89A" w14:textId="7C18C23E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5190" w:type="dxa"/>
            <w:vMerge/>
            <w:tcBorders/>
            <w:tcMar/>
            <w:vAlign w:val="center"/>
          </w:tcPr>
          <w:p w14:paraId="455A78D0"/>
        </w:tc>
        <w:tc>
          <w:tcPr>
            <w:tcW w:w="4065" w:type="dxa"/>
            <w:vMerge/>
            <w:tcBorders/>
            <w:tcMar/>
            <w:vAlign w:val="center"/>
          </w:tcPr>
          <w:p w14:paraId="181116B4"/>
        </w:tc>
      </w:tr>
    </w:tbl>
    <w:p w:rsidR="0A8B06B0" w:rsidP="0A8B06B0" w:rsidRDefault="0A8B06B0" w14:paraId="20E19F09" w14:textId="5C5423D5">
      <w:pPr>
        <w:tabs>
          <w:tab w:val="left" w:leader="none" w:pos="597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8B06B0" w:rsidP="0A8B06B0" w:rsidRDefault="0A8B06B0" w14:paraId="1D1B7E10" w14:textId="1990DC1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2">
    <w:nsid w:val="48b52a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68e751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ff596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6e1e6d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cb21f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767e8b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78d892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7357a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131754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19fe2c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368021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6c117f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155839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7f0e56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1ad230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55d803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1fbde3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3f034f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6ca970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437145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57fa4b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4d97ce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7accc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23240f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f9ec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4456e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4f2c2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7d1cff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a627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34498e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425e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45a09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699c6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6eb2d9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63938f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6923cd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6280d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3296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116169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12725e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3945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2e2a0c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5df08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40415d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8ba95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1f4302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eb48d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e529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63f6b6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ce54c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4a6a4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0d9e0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b75d8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28f47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a5d44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4fc220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4ef83a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374e5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77f47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11817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6bc5a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7acb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ae5d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79cfea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ebad9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ae33a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cea6f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e6e98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f768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6b7927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348f1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56de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eeb6b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2ed5c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9cdee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591f9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9308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d79d2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86cc1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df94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5b8b9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b9af0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d6180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6f5b3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c594d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859d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066c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430f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91450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1e6b6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2b049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bc13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1d571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b30c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a8420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8d4ca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31472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2dc99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c6a77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429d9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0850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8eb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70211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716e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543f2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2acd2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71c6b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bc5f0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ec3cc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97de7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fc00f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8069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8f95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a9d21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24aee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e42c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f9c6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22a4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0cb22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735d2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4405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42156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22BA39"/>
    <w:rsid w:val="0058E645"/>
    <w:rsid w:val="02D6D7BD"/>
    <w:rsid w:val="03C247E8"/>
    <w:rsid w:val="0409EE60"/>
    <w:rsid w:val="075944D2"/>
    <w:rsid w:val="075C96C1"/>
    <w:rsid w:val="0824BAE3"/>
    <w:rsid w:val="098CD62C"/>
    <w:rsid w:val="09BE04FF"/>
    <w:rsid w:val="09E39DD9"/>
    <w:rsid w:val="0A8B06B0"/>
    <w:rsid w:val="0AF95271"/>
    <w:rsid w:val="0C5EA865"/>
    <w:rsid w:val="0D8ADC5C"/>
    <w:rsid w:val="0E293D43"/>
    <w:rsid w:val="0E3F1E7B"/>
    <w:rsid w:val="0F9A4F4E"/>
    <w:rsid w:val="0FD458E6"/>
    <w:rsid w:val="10BEB6B6"/>
    <w:rsid w:val="11B10C1C"/>
    <w:rsid w:val="145E8E63"/>
    <w:rsid w:val="177BDC66"/>
    <w:rsid w:val="18F72340"/>
    <w:rsid w:val="19F61815"/>
    <w:rsid w:val="21FCDD6E"/>
    <w:rsid w:val="22C8EF86"/>
    <w:rsid w:val="24FCE579"/>
    <w:rsid w:val="26F2860C"/>
    <w:rsid w:val="27B0AFF5"/>
    <w:rsid w:val="27DD53A1"/>
    <w:rsid w:val="280AFBF5"/>
    <w:rsid w:val="2967F9CE"/>
    <w:rsid w:val="2D265FA4"/>
    <w:rsid w:val="2E3E1BD4"/>
    <w:rsid w:val="2E8B3F42"/>
    <w:rsid w:val="2F479B3B"/>
    <w:rsid w:val="30CD477C"/>
    <w:rsid w:val="30F5CC16"/>
    <w:rsid w:val="3395C868"/>
    <w:rsid w:val="33A2A86C"/>
    <w:rsid w:val="3478DC16"/>
    <w:rsid w:val="3922BA39"/>
    <w:rsid w:val="39AC0DA4"/>
    <w:rsid w:val="3D099C28"/>
    <w:rsid w:val="3D72DCB5"/>
    <w:rsid w:val="3D7F4726"/>
    <w:rsid w:val="45A191C2"/>
    <w:rsid w:val="462B56FD"/>
    <w:rsid w:val="47B1EF21"/>
    <w:rsid w:val="489C4CA3"/>
    <w:rsid w:val="4A62ED86"/>
    <w:rsid w:val="4CE33B3A"/>
    <w:rsid w:val="4D3F4E2F"/>
    <w:rsid w:val="4DF03783"/>
    <w:rsid w:val="4E65E7A2"/>
    <w:rsid w:val="5074C2CC"/>
    <w:rsid w:val="527412C3"/>
    <w:rsid w:val="599A750A"/>
    <w:rsid w:val="5C01B880"/>
    <w:rsid w:val="5C29BA08"/>
    <w:rsid w:val="6198FABC"/>
    <w:rsid w:val="652F5A5B"/>
    <w:rsid w:val="654B8992"/>
    <w:rsid w:val="65666568"/>
    <w:rsid w:val="657C5334"/>
    <w:rsid w:val="65B91187"/>
    <w:rsid w:val="6634CEE7"/>
    <w:rsid w:val="66473D60"/>
    <w:rsid w:val="689C7A71"/>
    <w:rsid w:val="6A67E306"/>
    <w:rsid w:val="6B6E6E2C"/>
    <w:rsid w:val="6C0BFCDF"/>
    <w:rsid w:val="6DCC3539"/>
    <w:rsid w:val="6E2E2C7A"/>
    <w:rsid w:val="6E9CB12F"/>
    <w:rsid w:val="6F5B1391"/>
    <w:rsid w:val="6FCC1489"/>
    <w:rsid w:val="714EDF27"/>
    <w:rsid w:val="74D988B0"/>
    <w:rsid w:val="76379518"/>
    <w:rsid w:val="77100044"/>
    <w:rsid w:val="7A525C9E"/>
    <w:rsid w:val="7A93F683"/>
    <w:rsid w:val="7D22AA40"/>
    <w:rsid w:val="7DE64966"/>
    <w:rsid w:val="7E1E8EF8"/>
    <w:rsid w:val="7EB2E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BA39"/>
  <w15:chartTrackingRefBased/>
  <w15:docId w15:val="{FE3CCA63-A142-4338-99BA-4D85D76923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7ed96542c60c44f7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AE0DC5-E999-4D39-A416-538F5DD714A0}"/>
</file>

<file path=customXml/itemProps2.xml><?xml version="1.0" encoding="utf-8"?>
<ds:datastoreItem xmlns:ds="http://schemas.openxmlformats.org/officeDocument/2006/customXml" ds:itemID="{F131B996-C91A-49E9-AD18-3161835375E2}"/>
</file>

<file path=customXml/itemProps3.xml><?xml version="1.0" encoding="utf-8"?>
<ds:datastoreItem xmlns:ds="http://schemas.openxmlformats.org/officeDocument/2006/customXml" ds:itemID="{4B0CB176-0A45-45A5-9281-D61DE7DD96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Walter</dc:creator>
  <cp:keywords/>
  <dc:description/>
  <cp:lastModifiedBy>Mr I. Chamberlain</cp:lastModifiedBy>
  <dcterms:created xsi:type="dcterms:W3CDTF">2024-06-19T09:32:29Z</dcterms:created>
  <dcterms:modified xsi:type="dcterms:W3CDTF">2024-07-05T13:32:19Z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