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26"/>
        <w:tblW w:w="15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4453"/>
        <w:gridCol w:w="5991"/>
        <w:gridCol w:w="3767"/>
      </w:tblGrid>
      <w:tr w:rsidR="00055320" w:rsidRPr="008041E8" w14:paraId="02B67415" w14:textId="77777777" w:rsidTr="00055320">
        <w:trPr>
          <w:trHeight w:val="432"/>
        </w:trPr>
        <w:tc>
          <w:tcPr>
            <w:tcW w:w="1393" w:type="dxa"/>
            <w:vMerge w:val="restart"/>
          </w:tcPr>
          <w:p w14:paraId="6E54AA67" w14:textId="77777777" w:rsidR="00055320" w:rsidRPr="00DE1254" w:rsidRDefault="00055320" w:rsidP="00055320">
            <w:pPr>
              <w:rPr>
                <w:b/>
                <w:bCs/>
              </w:rPr>
            </w:pPr>
            <w:r w:rsidRPr="00DE1254">
              <w:rPr>
                <w:b/>
                <w:bCs/>
              </w:rPr>
              <w:t xml:space="preserve">Term </w:t>
            </w:r>
          </w:p>
        </w:tc>
        <w:tc>
          <w:tcPr>
            <w:tcW w:w="4453" w:type="dxa"/>
          </w:tcPr>
          <w:p w14:paraId="411A1BAB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INTENT</w:t>
            </w:r>
          </w:p>
        </w:tc>
        <w:tc>
          <w:tcPr>
            <w:tcW w:w="5991" w:type="dxa"/>
          </w:tcPr>
          <w:p w14:paraId="21A4387A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>IMPLEMENTATION</w:t>
            </w:r>
          </w:p>
        </w:tc>
        <w:tc>
          <w:tcPr>
            <w:tcW w:w="3767" w:type="dxa"/>
          </w:tcPr>
          <w:p w14:paraId="3417737E" w14:textId="77777777" w:rsidR="00055320" w:rsidRPr="008041E8" w:rsidRDefault="00055320" w:rsidP="000553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041E8">
              <w:rPr>
                <w:b/>
                <w:bCs/>
                <w:color w:val="FF0000"/>
                <w:sz w:val="36"/>
                <w:szCs w:val="36"/>
              </w:rPr>
              <w:t xml:space="preserve">IMPACT </w:t>
            </w:r>
          </w:p>
        </w:tc>
      </w:tr>
      <w:tr w:rsidR="00055320" w14:paraId="3026A24F" w14:textId="77777777" w:rsidTr="00055320">
        <w:trPr>
          <w:trHeight w:val="143"/>
        </w:trPr>
        <w:tc>
          <w:tcPr>
            <w:tcW w:w="1393" w:type="dxa"/>
            <w:vMerge/>
          </w:tcPr>
          <w:p w14:paraId="2C8FEBCC" w14:textId="77777777" w:rsidR="00055320" w:rsidRPr="00DE1254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855C45C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Substantive Knowledge</w:t>
            </w:r>
          </w:p>
          <w:p w14:paraId="7D5AC054" w14:textId="77777777" w:rsidR="00055320" w:rsidRDefault="00055320" w:rsidP="00055320">
            <w:pPr>
              <w:jc w:val="center"/>
            </w:pPr>
            <w:r>
              <w:t>This is the specific, factual content for the topic, which should be connected into a careful sequence of learning.</w:t>
            </w:r>
          </w:p>
        </w:tc>
        <w:tc>
          <w:tcPr>
            <w:tcW w:w="5991" w:type="dxa"/>
          </w:tcPr>
          <w:p w14:paraId="1D915E96" w14:textId="77777777" w:rsidR="00055320" w:rsidRPr="00055320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Disciplinary Knowledge (Skills)</w:t>
            </w:r>
          </w:p>
          <w:p w14:paraId="6CE674EF" w14:textId="77777777" w:rsidR="00055320" w:rsidRDefault="00055320" w:rsidP="00055320">
            <w:pPr>
              <w:jc w:val="center"/>
            </w:pPr>
            <w:r>
              <w:t>This is the action taken within a particular topic in order to gain substantive knowledge.</w:t>
            </w:r>
          </w:p>
        </w:tc>
        <w:tc>
          <w:tcPr>
            <w:tcW w:w="3767" w:type="dxa"/>
          </w:tcPr>
          <w:p w14:paraId="6020E9DC" w14:textId="77777777" w:rsidR="00055320" w:rsidRPr="008041E8" w:rsidRDefault="00055320" w:rsidP="00055320">
            <w:pPr>
              <w:jc w:val="center"/>
              <w:rPr>
                <w:b/>
                <w:bCs/>
                <w:sz w:val="28"/>
                <w:szCs w:val="28"/>
              </w:rPr>
            </w:pPr>
            <w:r w:rsidRPr="008041E8">
              <w:rPr>
                <w:b/>
                <w:bCs/>
                <w:sz w:val="28"/>
                <w:szCs w:val="28"/>
              </w:rPr>
              <w:t>Assessment opportunities</w:t>
            </w:r>
          </w:p>
          <w:p w14:paraId="69B892A2" w14:textId="77777777" w:rsidR="00055320" w:rsidRDefault="00055320" w:rsidP="00055320">
            <w:pPr>
              <w:jc w:val="center"/>
            </w:pPr>
            <w:r>
              <w:t>What assessments will be used to measure student progress?</w:t>
            </w:r>
          </w:p>
          <w:p w14:paraId="68DE3866" w14:textId="77777777" w:rsidR="00055320" w:rsidRDefault="00055320" w:rsidP="00055320">
            <w:pPr>
              <w:jc w:val="center"/>
            </w:pPr>
            <w:r>
              <w:t>Evidence of how well students have learned the intended content.</w:t>
            </w:r>
          </w:p>
        </w:tc>
      </w:tr>
      <w:tr w:rsidR="00055320" w14:paraId="68F5DA54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52D70D6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4B4EAE2A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</w:p>
          <w:p w14:paraId="247C54BB" w14:textId="77777777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50CB4ABF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1FF5FCC" w14:textId="77777777" w:rsidR="00055320" w:rsidRPr="008041E8" w:rsidRDefault="00055320" w:rsidP="00055320">
            <w:r w:rsidRPr="008041E8">
              <w:t xml:space="preserve">Why is this taught now? </w:t>
            </w:r>
          </w:p>
        </w:tc>
        <w:tc>
          <w:tcPr>
            <w:tcW w:w="5991" w:type="dxa"/>
            <w:vMerge w:val="restart"/>
          </w:tcPr>
          <w:p w14:paraId="69F7E3F5" w14:textId="7719BEF8" w:rsidR="00284118" w:rsidRPr="00861251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861251">
              <w:rPr>
                <w:b/>
                <w:bCs/>
              </w:rPr>
              <w:t>Students will understand/be able to:</w:t>
            </w:r>
          </w:p>
          <w:p w14:paraId="2E6E9D4E" w14:textId="77777777" w:rsidR="00284118" w:rsidRDefault="00284118" w:rsidP="00284118">
            <w:pPr>
              <w:pStyle w:val="ListParagraph"/>
              <w:ind w:left="501"/>
            </w:pPr>
          </w:p>
          <w:p w14:paraId="316C701A" w14:textId="7CA38890" w:rsidR="00055320" w:rsidRDefault="00766E1A" w:rsidP="00766E1A">
            <w:pPr>
              <w:pStyle w:val="ListParagraph"/>
              <w:ind w:left="501"/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- The purpose of mythology/ the creation myth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Archetypes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Empathy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Morality and immorality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Crime and punishment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The Oracle, fate and prophecy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Literary allusions (linked to Shakespeare's 'Romeo and Juliet')</w:t>
            </w:r>
            <w:r>
              <w:rPr>
                <w:rFonts w:ascii="Calibri" w:hAnsi="Calibri" w:cs="Calibri"/>
                <w:color w:val="222222"/>
              </w:rPr>
              <w:br/>
            </w:r>
            <w:r>
              <w:rPr>
                <w:rFonts w:ascii="Calibri" w:hAnsi="Calibri" w:cs="Calibri"/>
                <w:color w:val="222222"/>
                <w:shd w:val="clear" w:color="auto" w:fill="FFFFFF"/>
              </w:rPr>
              <w:t>- Heroism (including the tragic hero)</w:t>
            </w:r>
          </w:p>
        </w:tc>
        <w:tc>
          <w:tcPr>
            <w:tcW w:w="3767" w:type="dxa"/>
            <w:vMerge w:val="restart"/>
          </w:tcPr>
          <w:p w14:paraId="616E3C76" w14:textId="77777777" w:rsidR="00055320" w:rsidRDefault="00766E1A" w:rsidP="00055320">
            <w:r>
              <w:t xml:space="preserve">Year 7 Baseline test. </w:t>
            </w:r>
          </w:p>
          <w:p w14:paraId="5D6594D2" w14:textId="77777777" w:rsidR="00766E1A" w:rsidRDefault="00766E1A" w:rsidP="00055320">
            <w:r>
              <w:t xml:space="preserve">Creative writing assessment </w:t>
            </w:r>
          </w:p>
          <w:p w14:paraId="598BF2FE" w14:textId="17263031" w:rsidR="00766E1A" w:rsidRDefault="00766E1A" w:rsidP="00055320">
            <w:r>
              <w:t xml:space="preserve">Key Knowledge test. </w:t>
            </w:r>
          </w:p>
        </w:tc>
      </w:tr>
      <w:tr w:rsidR="00055320" w14:paraId="12945117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3AC5C37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E276303" w14:textId="77777777" w:rsidR="00055320" w:rsidRPr="00766E1A" w:rsidRDefault="00766E1A" w:rsidP="00055320">
            <w:pPr>
              <w:pStyle w:val="ListParagraph"/>
              <w:ind w:left="501"/>
              <w:rPr>
                <w:b/>
                <w:bCs/>
              </w:rPr>
            </w:pPr>
            <w:r w:rsidRPr="00766E1A">
              <w:rPr>
                <w:b/>
                <w:bCs/>
              </w:rPr>
              <w:t>Module 1: Myths and Legends.</w:t>
            </w:r>
          </w:p>
          <w:p w14:paraId="38649B35" w14:textId="77777777" w:rsidR="00766E1A" w:rsidRDefault="00766E1A" w:rsidP="00055320">
            <w:pPr>
              <w:pStyle w:val="ListParagraph"/>
              <w:ind w:left="501"/>
            </w:pPr>
          </w:p>
          <w:p w14:paraId="4FE8D591" w14:textId="32C7DB25" w:rsidR="00766E1A" w:rsidRDefault="00766E1A" w:rsidP="00055320">
            <w:pPr>
              <w:pStyle w:val="ListParagraph"/>
              <w:ind w:left="501"/>
            </w:pPr>
            <w:r>
              <w:t>Foundation to the literary timeline.</w:t>
            </w:r>
          </w:p>
        </w:tc>
        <w:tc>
          <w:tcPr>
            <w:tcW w:w="5991" w:type="dxa"/>
            <w:vMerge/>
          </w:tcPr>
          <w:p w14:paraId="325608FF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767" w:type="dxa"/>
            <w:vMerge/>
          </w:tcPr>
          <w:p w14:paraId="29A3F900" w14:textId="77777777" w:rsidR="00055320" w:rsidRDefault="00055320" w:rsidP="00055320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055320" w14:paraId="1BEE0139" w14:textId="77777777" w:rsidTr="00055320">
        <w:trPr>
          <w:trHeight w:val="536"/>
        </w:trPr>
        <w:tc>
          <w:tcPr>
            <w:tcW w:w="1393" w:type="dxa"/>
            <w:vMerge w:val="restart"/>
            <w:shd w:val="clear" w:color="auto" w:fill="FFF2CC" w:themeFill="accent4" w:themeFillTint="33"/>
          </w:tcPr>
          <w:p w14:paraId="5EF79BE5" w14:textId="77777777" w:rsidR="00055320" w:rsidRDefault="00055320" w:rsidP="00055320">
            <w:pPr>
              <w:rPr>
                <w:b/>
                <w:bCs/>
              </w:rPr>
            </w:pPr>
            <w:r w:rsidRPr="00584E82">
              <w:rPr>
                <w:b/>
                <w:bCs/>
              </w:rPr>
              <w:t>Autumn Term</w:t>
            </w:r>
          </w:p>
          <w:p w14:paraId="5C249767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</w:p>
          <w:p w14:paraId="02D123E3" w14:textId="77777777" w:rsidR="00055320" w:rsidRPr="00584E82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</w:tc>
        <w:tc>
          <w:tcPr>
            <w:tcW w:w="4453" w:type="dxa"/>
          </w:tcPr>
          <w:p w14:paraId="2C5A6A4C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3ACAD3F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339F75A7" w14:textId="77777777" w:rsidR="00284118" w:rsidRPr="00861251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861251">
              <w:rPr>
                <w:b/>
                <w:bCs/>
              </w:rPr>
              <w:t>Students will understand/be able to:</w:t>
            </w:r>
          </w:p>
          <w:p w14:paraId="24149260" w14:textId="77777777" w:rsidR="00284118" w:rsidRDefault="00284118" w:rsidP="00284118">
            <w:pPr>
              <w:pStyle w:val="ListParagraph"/>
              <w:ind w:left="501"/>
            </w:pPr>
          </w:p>
          <w:p w14:paraId="4B6AA696" w14:textId="77777777" w:rsidR="00284118" w:rsidRDefault="00284118" w:rsidP="00055320">
            <w:pPr>
              <w:pStyle w:val="ListParagraph"/>
              <w:ind w:left="501"/>
            </w:pPr>
            <w:r>
              <w:t xml:space="preserve"> -Read, understand and respond to texts, developing an informed, personal response and using appropriate evidence. </w:t>
            </w:r>
          </w:p>
          <w:p w14:paraId="669B68F3" w14:textId="77777777" w:rsidR="00284118" w:rsidRDefault="00284118" w:rsidP="00055320">
            <w:pPr>
              <w:pStyle w:val="ListParagraph"/>
              <w:ind w:left="501"/>
            </w:pPr>
            <w:r>
              <w:t xml:space="preserve">-Analyse the language, form and structure used by a writer to create meanings and effects using relevant terminology where appropriate. </w:t>
            </w:r>
          </w:p>
          <w:p w14:paraId="4AE8AC02" w14:textId="44403BED" w:rsidR="00055320" w:rsidRDefault="00284118" w:rsidP="00284118">
            <w:pPr>
              <w:pStyle w:val="ListParagraph"/>
              <w:ind w:left="501"/>
            </w:pPr>
            <w:r>
              <w:t>-Show understanding of the relationships between texts and the contexts in which they were written.</w:t>
            </w:r>
          </w:p>
        </w:tc>
        <w:tc>
          <w:tcPr>
            <w:tcW w:w="3767" w:type="dxa"/>
            <w:vMerge w:val="restart"/>
          </w:tcPr>
          <w:p w14:paraId="214CA075" w14:textId="6BABFB89" w:rsidR="00284118" w:rsidRDefault="00284118" w:rsidP="00284118">
            <w:r>
              <w:t xml:space="preserve">Analytical writing assessment </w:t>
            </w:r>
          </w:p>
          <w:p w14:paraId="4DDC6A7C" w14:textId="13B46486" w:rsidR="00055320" w:rsidRDefault="00284118" w:rsidP="00284118">
            <w:r>
              <w:t>Key Knowledge test.</w:t>
            </w:r>
          </w:p>
        </w:tc>
      </w:tr>
      <w:tr w:rsidR="00055320" w14:paraId="79EF6480" w14:textId="77777777" w:rsidTr="00055320">
        <w:trPr>
          <w:trHeight w:val="143"/>
        </w:trPr>
        <w:tc>
          <w:tcPr>
            <w:tcW w:w="1393" w:type="dxa"/>
            <w:vMerge/>
            <w:shd w:val="clear" w:color="auto" w:fill="FFF2CC" w:themeFill="accent4" w:themeFillTint="33"/>
          </w:tcPr>
          <w:p w14:paraId="14B1A9F2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72E7C51D" w14:textId="77777777" w:rsidR="00055320" w:rsidRDefault="00055320" w:rsidP="00055320">
            <w:pPr>
              <w:pStyle w:val="ListParagraph"/>
              <w:rPr>
                <w:b/>
                <w:bCs/>
              </w:rPr>
            </w:pPr>
            <w:r w:rsidRPr="008041E8">
              <w:t xml:space="preserve"> </w:t>
            </w:r>
            <w:r w:rsidR="00766E1A" w:rsidRPr="00766E1A">
              <w:rPr>
                <w:b/>
                <w:bCs/>
              </w:rPr>
              <w:t>Module 2: A Christmas Carol</w:t>
            </w:r>
          </w:p>
          <w:p w14:paraId="52CE4AF5" w14:textId="77777777" w:rsidR="00766E1A" w:rsidRDefault="00766E1A" w:rsidP="00055320">
            <w:pPr>
              <w:pStyle w:val="ListParagraph"/>
              <w:rPr>
                <w:b/>
                <w:bCs/>
                <w:u w:val="single"/>
              </w:rPr>
            </w:pPr>
          </w:p>
          <w:p w14:paraId="0DE8140F" w14:textId="77777777" w:rsidR="00766E1A" w:rsidRDefault="00766E1A" w:rsidP="00055320">
            <w:pPr>
              <w:pStyle w:val="ListParagraph"/>
            </w:pPr>
            <w:r w:rsidRPr="00766E1A">
              <w:t>Introduction to storytelling</w:t>
            </w:r>
            <w:r>
              <w:t>.</w:t>
            </w:r>
          </w:p>
          <w:p w14:paraId="7ED17244" w14:textId="382EEA3E" w:rsidR="00766E1A" w:rsidRPr="00766E1A" w:rsidRDefault="00766E1A" w:rsidP="00055320">
            <w:pPr>
              <w:pStyle w:val="ListParagraph"/>
            </w:pPr>
          </w:p>
        </w:tc>
        <w:tc>
          <w:tcPr>
            <w:tcW w:w="5991" w:type="dxa"/>
            <w:vMerge/>
          </w:tcPr>
          <w:p w14:paraId="4419943D" w14:textId="77777777" w:rsidR="00055320" w:rsidRDefault="00055320" w:rsidP="00055320"/>
        </w:tc>
        <w:tc>
          <w:tcPr>
            <w:tcW w:w="3767" w:type="dxa"/>
            <w:vMerge/>
          </w:tcPr>
          <w:p w14:paraId="2458B39D" w14:textId="77777777" w:rsidR="00055320" w:rsidRDefault="00055320" w:rsidP="00055320"/>
        </w:tc>
      </w:tr>
      <w:tr w:rsidR="00055320" w14:paraId="539EEDE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6FEF73D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503CDEBE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</w:p>
          <w:p w14:paraId="05843AA3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Year 7 </w:t>
            </w:r>
          </w:p>
          <w:p w14:paraId="4A3A09CC" w14:textId="1DA2B19B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2F96AABB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22096AF" w14:textId="77777777" w:rsidR="00055320" w:rsidRDefault="00055320" w:rsidP="00055320">
            <w:pPr>
              <w:rPr>
                <w:b/>
                <w:bCs/>
                <w:u w:val="single"/>
              </w:rPr>
            </w:pPr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7B14A561" w14:textId="77777777" w:rsidR="00284118" w:rsidRPr="00861251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861251">
              <w:rPr>
                <w:b/>
                <w:bCs/>
              </w:rPr>
              <w:t>Students will understand/be able to:</w:t>
            </w:r>
          </w:p>
          <w:p w14:paraId="77418DBD" w14:textId="77777777" w:rsidR="00055320" w:rsidRDefault="00055320" w:rsidP="00055320">
            <w:pPr>
              <w:pStyle w:val="ListParagraph"/>
              <w:ind w:left="501"/>
            </w:pPr>
          </w:p>
          <w:p w14:paraId="47E6C243" w14:textId="77777777" w:rsidR="00284118" w:rsidRDefault="00284118" w:rsidP="00055320">
            <w:pPr>
              <w:ind w:left="141"/>
            </w:pPr>
            <w:r>
              <w:t xml:space="preserve">-Communicate clearly, effectively and imaginatively, selecting and adapting tone, style and register for different forms, purposes and audiences. </w:t>
            </w:r>
          </w:p>
          <w:p w14:paraId="4C099B4F" w14:textId="77777777" w:rsidR="00284118" w:rsidRDefault="00284118" w:rsidP="00055320">
            <w:pPr>
              <w:ind w:left="141"/>
            </w:pPr>
            <w:r>
              <w:lastRenderedPageBreak/>
              <w:t>-Organise information and ideas, using structural and grammatical features to support coherence and cohesion of texts.</w:t>
            </w:r>
          </w:p>
          <w:p w14:paraId="28E78785" w14:textId="72366747" w:rsidR="00055320" w:rsidRDefault="00284118" w:rsidP="00055320">
            <w:pPr>
              <w:ind w:left="141"/>
            </w:pPr>
            <w:r>
              <w:t>-Use a range of vocabulary and sentence structures for clarity, purpose and effect, with accurate spelling and punctuation.</w:t>
            </w:r>
          </w:p>
          <w:p w14:paraId="5546B688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733E8D51" w14:textId="37B36727" w:rsidR="00284118" w:rsidRDefault="00284118" w:rsidP="00284118">
            <w:r>
              <w:lastRenderedPageBreak/>
              <w:t xml:space="preserve">Creative writing assessment </w:t>
            </w:r>
          </w:p>
          <w:p w14:paraId="14D5689C" w14:textId="41C05F7A" w:rsidR="00055320" w:rsidRDefault="00284118" w:rsidP="00284118">
            <w:r>
              <w:t>Key Knowledge test.</w:t>
            </w:r>
          </w:p>
          <w:p w14:paraId="5A1ADD0C" w14:textId="77777777" w:rsidR="00055320" w:rsidRDefault="00055320" w:rsidP="00055320"/>
        </w:tc>
      </w:tr>
      <w:tr w:rsidR="00055320" w14:paraId="380B49C2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131A6B67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3BEF2F5" w14:textId="3F6704AF" w:rsidR="00284118" w:rsidRDefault="00055320" w:rsidP="00284118">
            <w:pPr>
              <w:pStyle w:val="ListParagraph"/>
              <w:rPr>
                <w:b/>
                <w:bCs/>
              </w:rPr>
            </w:pPr>
            <w:r w:rsidRPr="008041E8">
              <w:t xml:space="preserve"> </w:t>
            </w:r>
            <w:r w:rsidR="00284118" w:rsidRPr="008041E8">
              <w:t xml:space="preserve"> </w:t>
            </w:r>
            <w:r w:rsidR="00284118" w:rsidRPr="00766E1A">
              <w:rPr>
                <w:b/>
                <w:bCs/>
              </w:rPr>
              <w:t xml:space="preserve">Module </w:t>
            </w:r>
            <w:r w:rsidR="00284118">
              <w:rPr>
                <w:b/>
                <w:bCs/>
              </w:rPr>
              <w:t>3</w:t>
            </w:r>
            <w:r w:rsidR="00284118" w:rsidRPr="00766E1A">
              <w:rPr>
                <w:b/>
                <w:bCs/>
              </w:rPr>
              <w:t xml:space="preserve">: </w:t>
            </w:r>
            <w:r w:rsidR="00284118">
              <w:rPr>
                <w:b/>
                <w:bCs/>
              </w:rPr>
              <w:t>Autobiography</w:t>
            </w:r>
          </w:p>
          <w:p w14:paraId="5974FF0A" w14:textId="77777777" w:rsidR="00284118" w:rsidRDefault="00284118" w:rsidP="00284118">
            <w:pPr>
              <w:pStyle w:val="ListParagraph"/>
              <w:rPr>
                <w:b/>
                <w:bCs/>
              </w:rPr>
            </w:pPr>
          </w:p>
          <w:p w14:paraId="06C6D6C1" w14:textId="68B96C53" w:rsidR="00284118" w:rsidRPr="00284118" w:rsidRDefault="00284118" w:rsidP="00284118">
            <w:pPr>
              <w:pStyle w:val="ListParagraph"/>
            </w:pPr>
            <w:r w:rsidRPr="00284118">
              <w:t>Writing to inform</w:t>
            </w:r>
          </w:p>
          <w:p w14:paraId="6F233A32" w14:textId="77777777" w:rsidR="00284118" w:rsidRDefault="00284118" w:rsidP="00284118">
            <w:pPr>
              <w:pStyle w:val="ListParagraph"/>
              <w:rPr>
                <w:b/>
                <w:bCs/>
              </w:rPr>
            </w:pPr>
          </w:p>
          <w:p w14:paraId="7796FAC6" w14:textId="1F7B5C20" w:rsidR="00055320" w:rsidRDefault="00055320" w:rsidP="00055320">
            <w:pPr>
              <w:rPr>
                <w:b/>
                <w:bCs/>
                <w:u w:val="single"/>
              </w:rPr>
            </w:pPr>
          </w:p>
        </w:tc>
        <w:tc>
          <w:tcPr>
            <w:tcW w:w="5991" w:type="dxa"/>
            <w:vMerge/>
          </w:tcPr>
          <w:p w14:paraId="761F6C2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2E84CF23" w14:textId="77777777" w:rsidR="00055320" w:rsidRDefault="00055320" w:rsidP="00055320"/>
        </w:tc>
      </w:tr>
      <w:tr w:rsidR="00055320" w14:paraId="628D8D94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E599" w:themeFill="accent4" w:themeFillTint="66"/>
          </w:tcPr>
          <w:p w14:paraId="24195B5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Spring Term</w:t>
            </w:r>
          </w:p>
          <w:p w14:paraId="7BD2C7FD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367745E9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  <w:p w14:paraId="604F2081" w14:textId="3CCA42F3" w:rsidR="00055320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569EEEC5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A3AE9B6" w14:textId="77777777" w:rsidR="00055320" w:rsidRPr="008041E8" w:rsidRDefault="00055320" w:rsidP="00055320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4C815CCE" w14:textId="77777777" w:rsidR="00284118" w:rsidRPr="00861251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861251">
              <w:rPr>
                <w:b/>
                <w:bCs/>
              </w:rPr>
              <w:t>Students will understand/be able to:</w:t>
            </w:r>
          </w:p>
          <w:p w14:paraId="506A969D" w14:textId="77777777" w:rsidR="00055320" w:rsidRDefault="00055320" w:rsidP="00055320">
            <w:pPr>
              <w:pStyle w:val="ListParagraph"/>
              <w:ind w:left="501"/>
            </w:pPr>
          </w:p>
          <w:p w14:paraId="73CF3F9F" w14:textId="6AC5B5C3" w:rsidR="00861251" w:rsidRDefault="00284118" w:rsidP="00055320">
            <w:pPr>
              <w:pStyle w:val="ListParagraph"/>
              <w:ind w:left="501"/>
            </w:pPr>
            <w:r>
              <w:t>-</w:t>
            </w:r>
            <w:r w:rsidR="00861251">
              <w:t>U</w:t>
            </w:r>
            <w:r>
              <w:t xml:space="preserve">nderstand the difference between literal and metaphorical language. </w:t>
            </w:r>
          </w:p>
          <w:p w14:paraId="14DF87EF" w14:textId="77777777" w:rsidR="00284118" w:rsidRDefault="00861251" w:rsidP="00055320">
            <w:pPr>
              <w:pStyle w:val="ListParagraph"/>
              <w:ind w:left="501"/>
            </w:pPr>
            <w:r>
              <w:t>-A</w:t>
            </w:r>
            <w:r w:rsidR="00284118">
              <w:t>nalyse and comment on language used to achieve effects in poetry.</w:t>
            </w:r>
          </w:p>
          <w:p w14:paraId="3124C568" w14:textId="69A2F241" w:rsidR="00861251" w:rsidRDefault="00861251" w:rsidP="00055320">
            <w:pPr>
              <w:pStyle w:val="ListParagraph"/>
              <w:ind w:left="501"/>
            </w:pPr>
            <w:r>
              <w:t>-Write poetry in different forms for different occations</w:t>
            </w:r>
          </w:p>
        </w:tc>
        <w:tc>
          <w:tcPr>
            <w:tcW w:w="3767" w:type="dxa"/>
            <w:vMerge w:val="restart"/>
          </w:tcPr>
          <w:p w14:paraId="266F0C1E" w14:textId="7C1251A1" w:rsidR="00284118" w:rsidRDefault="00284118" w:rsidP="00284118">
            <w:r>
              <w:t xml:space="preserve">Poetry writing assessment </w:t>
            </w:r>
          </w:p>
          <w:p w14:paraId="0D3091F9" w14:textId="77777777" w:rsidR="00284118" w:rsidRDefault="00284118" w:rsidP="00284118">
            <w:r>
              <w:t>Key Knowledge test.</w:t>
            </w:r>
          </w:p>
          <w:p w14:paraId="6AB5FBE6" w14:textId="77777777" w:rsidR="00055320" w:rsidRDefault="00055320" w:rsidP="00055320"/>
        </w:tc>
      </w:tr>
      <w:tr w:rsidR="00055320" w14:paraId="22E067EF" w14:textId="77777777" w:rsidTr="00055320">
        <w:trPr>
          <w:trHeight w:val="143"/>
        </w:trPr>
        <w:tc>
          <w:tcPr>
            <w:tcW w:w="1393" w:type="dxa"/>
            <w:vMerge/>
            <w:shd w:val="clear" w:color="auto" w:fill="FFE599" w:themeFill="accent4" w:themeFillTint="66"/>
          </w:tcPr>
          <w:p w14:paraId="6B7D5D99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1E8B5184" w14:textId="77777777" w:rsidR="00055320" w:rsidRDefault="00284118" w:rsidP="00055320">
            <w:pPr>
              <w:rPr>
                <w:b/>
                <w:bCs/>
              </w:rPr>
            </w:pPr>
            <w:r w:rsidRPr="00766E1A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4</w:t>
            </w:r>
            <w:r w:rsidRPr="00766E1A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Poetic Voices</w:t>
            </w:r>
          </w:p>
          <w:p w14:paraId="0FB191BD" w14:textId="77777777" w:rsidR="00284118" w:rsidRDefault="00284118" w:rsidP="00055320"/>
          <w:p w14:paraId="437CB9EE" w14:textId="1C9BAD95" w:rsidR="00284118" w:rsidRPr="008041E8" w:rsidRDefault="00284118" w:rsidP="00055320">
            <w:r>
              <w:t>Big Feelings</w:t>
            </w:r>
          </w:p>
        </w:tc>
        <w:tc>
          <w:tcPr>
            <w:tcW w:w="5991" w:type="dxa"/>
            <w:vMerge/>
          </w:tcPr>
          <w:p w14:paraId="22F5C956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4A39B4F8" w14:textId="77777777" w:rsidR="00055320" w:rsidRDefault="00055320" w:rsidP="00055320"/>
        </w:tc>
      </w:tr>
      <w:tr w:rsidR="00055320" w14:paraId="47F4C9BC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16000D80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1B129A87" w14:textId="1464C905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33BEFB45" w14:textId="77777777" w:rsidR="00055320" w:rsidRDefault="00055320" w:rsidP="00055320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40BA51D2" w14:textId="77777777" w:rsidR="00055320" w:rsidRDefault="00055320" w:rsidP="0005532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46E1B144" w14:textId="77777777" w:rsidR="00055320" w:rsidRPr="008041E8" w:rsidRDefault="00055320" w:rsidP="00055320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841DA13" w14:textId="77777777" w:rsidR="00055320" w:rsidRPr="00861251" w:rsidRDefault="00284118" w:rsidP="00055320">
            <w:pPr>
              <w:pStyle w:val="ListParagraph"/>
              <w:ind w:left="501"/>
              <w:rPr>
                <w:b/>
                <w:bCs/>
              </w:rPr>
            </w:pPr>
            <w:r w:rsidRPr="00861251">
              <w:rPr>
                <w:b/>
                <w:bCs/>
              </w:rPr>
              <w:t>Students will understand/be able to:</w:t>
            </w:r>
          </w:p>
          <w:p w14:paraId="68EB6546" w14:textId="77777777" w:rsidR="00284118" w:rsidRDefault="00284118" w:rsidP="00055320">
            <w:pPr>
              <w:pStyle w:val="ListParagraph"/>
              <w:ind w:left="501"/>
            </w:pPr>
          </w:p>
          <w:p w14:paraId="11BE9D6B" w14:textId="77777777" w:rsidR="00284118" w:rsidRDefault="00284118" w:rsidP="00055320">
            <w:pPr>
              <w:pStyle w:val="ListParagraph"/>
              <w:ind w:left="501"/>
            </w:pPr>
            <w:r>
              <w:t>-Read, understand and respond to a Shakespeare text.</w:t>
            </w:r>
          </w:p>
          <w:p w14:paraId="7D47F29B" w14:textId="77777777" w:rsidR="00284118" w:rsidRDefault="00284118" w:rsidP="00055320">
            <w:pPr>
              <w:pStyle w:val="ListParagraph"/>
              <w:ind w:left="501"/>
            </w:pPr>
            <w:r>
              <w:t xml:space="preserve">-Developing an informed, personal response and using appropriate evidence. </w:t>
            </w:r>
          </w:p>
          <w:p w14:paraId="4FFFF3CB" w14:textId="77777777" w:rsidR="00284118" w:rsidRDefault="00284118" w:rsidP="00055320">
            <w:pPr>
              <w:pStyle w:val="ListParagraph"/>
              <w:ind w:left="501"/>
            </w:pPr>
            <w:r>
              <w:t xml:space="preserve">-Analyse the language, form and structure used by a writer to create meanings and effects using relevant terminology where appropriate. </w:t>
            </w:r>
          </w:p>
          <w:p w14:paraId="584012E8" w14:textId="293896ED" w:rsidR="00284118" w:rsidRDefault="00284118" w:rsidP="00055320">
            <w:pPr>
              <w:pStyle w:val="ListParagraph"/>
              <w:ind w:left="501"/>
            </w:pPr>
            <w:r>
              <w:t>-Show understanding of the relationships between texts and the contexts in which they were written.</w:t>
            </w:r>
          </w:p>
          <w:p w14:paraId="5B5A5E96" w14:textId="552B65D6" w:rsidR="00284118" w:rsidRDefault="00284118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 w:val="restart"/>
          </w:tcPr>
          <w:p w14:paraId="088667F4" w14:textId="77777777" w:rsidR="00284118" w:rsidRDefault="00284118" w:rsidP="00284118">
            <w:r>
              <w:t xml:space="preserve">Analytical writing assessment </w:t>
            </w:r>
          </w:p>
          <w:p w14:paraId="34EB7503" w14:textId="274EBEDB" w:rsidR="00055320" w:rsidRDefault="00284118" w:rsidP="00284118">
            <w:r>
              <w:t>Key Knowledge test.</w:t>
            </w:r>
          </w:p>
        </w:tc>
      </w:tr>
      <w:tr w:rsidR="00055320" w14:paraId="519EBF94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14EBFC61" w14:textId="77777777" w:rsidR="00055320" w:rsidRPr="00584E82" w:rsidRDefault="00055320" w:rsidP="00055320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3C88C872" w14:textId="77777777" w:rsidR="00055320" w:rsidRPr="00284118" w:rsidRDefault="00284118" w:rsidP="00055320">
            <w:pPr>
              <w:rPr>
                <w:b/>
                <w:bCs/>
              </w:rPr>
            </w:pPr>
            <w:r w:rsidRPr="00284118">
              <w:rPr>
                <w:b/>
                <w:bCs/>
              </w:rPr>
              <w:t xml:space="preserve">Module 5: Shakespeare </w:t>
            </w:r>
          </w:p>
          <w:p w14:paraId="23495598" w14:textId="77777777" w:rsidR="00284118" w:rsidRDefault="00284118" w:rsidP="00055320"/>
          <w:p w14:paraId="3C3DC8DD" w14:textId="48D0D70F" w:rsidR="00284118" w:rsidRPr="008041E8" w:rsidRDefault="00284118" w:rsidP="00055320">
            <w:r>
              <w:t>Shakespeare in context</w:t>
            </w:r>
          </w:p>
        </w:tc>
        <w:tc>
          <w:tcPr>
            <w:tcW w:w="5991" w:type="dxa"/>
            <w:vMerge/>
          </w:tcPr>
          <w:p w14:paraId="294FA5E5" w14:textId="77777777" w:rsidR="00055320" w:rsidRDefault="00055320" w:rsidP="00055320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6F9C1356" w14:textId="77777777" w:rsidR="00055320" w:rsidRDefault="00055320" w:rsidP="00055320"/>
        </w:tc>
      </w:tr>
      <w:tr w:rsidR="00284118" w14:paraId="3D7C4ECD" w14:textId="77777777" w:rsidTr="00055320">
        <w:trPr>
          <w:trHeight w:val="521"/>
        </w:trPr>
        <w:tc>
          <w:tcPr>
            <w:tcW w:w="1393" w:type="dxa"/>
            <w:vMerge w:val="restart"/>
            <w:shd w:val="clear" w:color="auto" w:fill="FFD966" w:themeFill="accent4" w:themeFillTint="99"/>
          </w:tcPr>
          <w:p w14:paraId="52287BFD" w14:textId="77777777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Summer Term</w:t>
            </w:r>
          </w:p>
          <w:p w14:paraId="76296FF9" w14:textId="51236073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2EB9A635" w14:textId="77777777" w:rsidR="00284118" w:rsidRDefault="00284118" w:rsidP="00284118">
            <w:pPr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</w:p>
        </w:tc>
        <w:tc>
          <w:tcPr>
            <w:tcW w:w="4453" w:type="dxa"/>
          </w:tcPr>
          <w:p w14:paraId="232A17BF" w14:textId="77777777" w:rsidR="00284118" w:rsidRDefault="00284118" w:rsidP="0028411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Intent </w:t>
            </w:r>
          </w:p>
          <w:p w14:paraId="20DDC1B8" w14:textId="77777777" w:rsidR="00284118" w:rsidRPr="008041E8" w:rsidRDefault="00284118" w:rsidP="00284118">
            <w:r w:rsidRPr="008041E8">
              <w:t>Why is this taught now?</w:t>
            </w:r>
          </w:p>
        </w:tc>
        <w:tc>
          <w:tcPr>
            <w:tcW w:w="5991" w:type="dxa"/>
            <w:vMerge w:val="restart"/>
          </w:tcPr>
          <w:p w14:paraId="60797138" w14:textId="77777777" w:rsidR="00284118" w:rsidRPr="00861251" w:rsidRDefault="00284118" w:rsidP="00284118">
            <w:pPr>
              <w:pStyle w:val="ListParagraph"/>
              <w:ind w:left="501"/>
              <w:rPr>
                <w:b/>
                <w:bCs/>
              </w:rPr>
            </w:pPr>
            <w:r w:rsidRPr="00861251">
              <w:rPr>
                <w:b/>
                <w:bCs/>
              </w:rPr>
              <w:t>Students will understand/be able to:</w:t>
            </w:r>
          </w:p>
          <w:p w14:paraId="28E47C18" w14:textId="77777777" w:rsidR="00284118" w:rsidRDefault="00284118" w:rsidP="00284118">
            <w:pPr>
              <w:pStyle w:val="ListParagraph"/>
              <w:ind w:left="501"/>
            </w:pPr>
          </w:p>
          <w:p w14:paraId="041B8182" w14:textId="2DF95CA4" w:rsidR="00284118" w:rsidRDefault="00284118" w:rsidP="00284118">
            <w:pPr>
              <w:pStyle w:val="ListParagraph"/>
              <w:ind w:left="501"/>
            </w:pPr>
            <w:r>
              <w:t xml:space="preserve">-Students will understand the world around them through critical thinking. </w:t>
            </w:r>
          </w:p>
          <w:p w14:paraId="765D86AF" w14:textId="5263DD9D" w:rsidR="00284118" w:rsidRDefault="00284118" w:rsidP="00284118">
            <w:pPr>
              <w:pStyle w:val="ListParagraph"/>
              <w:ind w:left="501"/>
            </w:pPr>
            <w:r>
              <w:t xml:space="preserve">-Empathise and understand the lives of others through storytelling. </w:t>
            </w:r>
          </w:p>
        </w:tc>
        <w:tc>
          <w:tcPr>
            <w:tcW w:w="3767" w:type="dxa"/>
            <w:vMerge w:val="restart"/>
          </w:tcPr>
          <w:p w14:paraId="26431705" w14:textId="77777777" w:rsidR="00284118" w:rsidRDefault="00284118" w:rsidP="00284118">
            <w:r>
              <w:t xml:space="preserve">Creative writing assessment </w:t>
            </w:r>
          </w:p>
          <w:p w14:paraId="76D6EE6F" w14:textId="77777777" w:rsidR="00284118" w:rsidRDefault="00284118" w:rsidP="00284118">
            <w:r>
              <w:t>Key Knowledge test.</w:t>
            </w:r>
          </w:p>
          <w:p w14:paraId="5E0C1B6D" w14:textId="77777777" w:rsidR="00284118" w:rsidRDefault="00284118" w:rsidP="00284118"/>
          <w:p w14:paraId="7D04D56A" w14:textId="741C9440" w:rsidR="00DF72CA" w:rsidRDefault="00DF72CA" w:rsidP="00284118">
            <w:r>
              <w:t>End of year test</w:t>
            </w:r>
          </w:p>
        </w:tc>
      </w:tr>
      <w:tr w:rsidR="00284118" w14:paraId="2893D205" w14:textId="77777777" w:rsidTr="00055320">
        <w:trPr>
          <w:trHeight w:val="143"/>
        </w:trPr>
        <w:tc>
          <w:tcPr>
            <w:tcW w:w="1393" w:type="dxa"/>
            <w:vMerge/>
            <w:shd w:val="clear" w:color="auto" w:fill="FFD966" w:themeFill="accent4" w:themeFillTint="99"/>
          </w:tcPr>
          <w:p w14:paraId="64E7DBB9" w14:textId="77777777" w:rsidR="00284118" w:rsidRPr="00584E82" w:rsidRDefault="00284118" w:rsidP="00284118">
            <w:pPr>
              <w:rPr>
                <w:b/>
                <w:bCs/>
              </w:rPr>
            </w:pPr>
          </w:p>
        </w:tc>
        <w:tc>
          <w:tcPr>
            <w:tcW w:w="4453" w:type="dxa"/>
          </w:tcPr>
          <w:p w14:paraId="49B870CD" w14:textId="6E875D92" w:rsid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28411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Module 6: Critical Thinking Shorts</w:t>
            </w:r>
          </w:p>
          <w:p w14:paraId="457D9928" w14:textId="77777777" w:rsidR="00284118" w:rsidRP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43CC441C" w14:textId="2E08A203" w:rsidR="00284118" w:rsidRPr="00284118" w:rsidRDefault="00284118" w:rsidP="002841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28411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​</w:t>
            </w:r>
            <w:r w:rsidRPr="00284118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8411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Identity, diversity, and community. ​</w:t>
            </w:r>
            <w:r w:rsidRPr="00284118">
              <w:rPr>
                <w:rStyle w:val="eop"/>
                <w:rFonts w:ascii="Calibri" w:hAnsi="Calibri" w:cs="Calibri"/>
                <w:color w:val="808080"/>
                <w:sz w:val="22"/>
                <w:szCs w:val="22"/>
              </w:rPr>
              <w:t>​</w:t>
            </w:r>
          </w:p>
          <w:p w14:paraId="2DE52C76" w14:textId="77777777" w:rsidR="00284118" w:rsidRPr="008041E8" w:rsidRDefault="00284118" w:rsidP="00284118"/>
        </w:tc>
        <w:tc>
          <w:tcPr>
            <w:tcW w:w="5991" w:type="dxa"/>
            <w:vMerge/>
          </w:tcPr>
          <w:p w14:paraId="4BE7860E" w14:textId="77777777" w:rsidR="00284118" w:rsidRDefault="00284118" w:rsidP="00284118">
            <w:pPr>
              <w:pStyle w:val="ListParagraph"/>
              <w:ind w:left="501"/>
            </w:pPr>
          </w:p>
        </w:tc>
        <w:tc>
          <w:tcPr>
            <w:tcW w:w="3767" w:type="dxa"/>
            <w:vMerge/>
          </w:tcPr>
          <w:p w14:paraId="0C0EA31A" w14:textId="77777777" w:rsidR="00284118" w:rsidRDefault="00284118" w:rsidP="00284118"/>
        </w:tc>
      </w:tr>
    </w:tbl>
    <w:p w14:paraId="4FD828CD" w14:textId="11762E1D" w:rsidR="00055320" w:rsidRPr="00055320" w:rsidRDefault="00055320" w:rsidP="00055320">
      <w:pPr>
        <w:tabs>
          <w:tab w:val="left" w:pos="5970"/>
        </w:tabs>
      </w:pPr>
    </w:p>
    <w:sectPr w:rsidR="00055320" w:rsidRPr="00055320" w:rsidSect="000553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92B" w14:textId="77777777" w:rsidR="00055320" w:rsidRDefault="00055320" w:rsidP="00055320">
      <w:pPr>
        <w:spacing w:after="0" w:line="240" w:lineRule="auto"/>
      </w:pPr>
      <w:r>
        <w:separator/>
      </w:r>
    </w:p>
  </w:endnote>
  <w:endnote w:type="continuationSeparator" w:id="0">
    <w:p w14:paraId="611C1AC0" w14:textId="77777777" w:rsidR="00055320" w:rsidRDefault="00055320" w:rsidP="0005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5C1E" w14:textId="77777777" w:rsidR="00055320" w:rsidRDefault="00055320" w:rsidP="00055320">
      <w:pPr>
        <w:spacing w:after="0" w:line="240" w:lineRule="auto"/>
      </w:pPr>
      <w:r>
        <w:separator/>
      </w:r>
    </w:p>
  </w:footnote>
  <w:footnote w:type="continuationSeparator" w:id="0">
    <w:p w14:paraId="7B4FCFD3" w14:textId="77777777" w:rsidR="00055320" w:rsidRDefault="00055320" w:rsidP="0005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1E4" w14:textId="3804B518" w:rsidR="00055320" w:rsidRPr="00055320" w:rsidRDefault="00055320" w:rsidP="00055320">
    <w:pPr>
      <w:rPr>
        <w:b/>
        <w:bCs/>
      </w:rPr>
    </w:pPr>
    <w:r w:rsidRPr="008041E8">
      <w:rPr>
        <w:b/>
        <w:bCs/>
      </w:rPr>
      <w:t xml:space="preserve">Beths Grammar School KS3 </w:t>
    </w:r>
    <w:r w:rsidR="00766E1A">
      <w:rPr>
        <w:b/>
        <w:bCs/>
      </w:rPr>
      <w:t>English</w:t>
    </w:r>
    <w:r w:rsidRPr="008041E8">
      <w:rPr>
        <w:b/>
        <w:bCs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ADE"/>
    <w:multiLevelType w:val="hybridMultilevel"/>
    <w:tmpl w:val="9C2A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37018"/>
    <w:multiLevelType w:val="hybridMultilevel"/>
    <w:tmpl w:val="8098C7F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34683">
    <w:abstractNumId w:val="1"/>
  </w:num>
  <w:num w:numId="2" w16cid:durableId="156070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284118"/>
    <w:rsid w:val="00766E1A"/>
    <w:rsid w:val="007C63E2"/>
    <w:rsid w:val="00861251"/>
    <w:rsid w:val="00C20105"/>
    <w:rsid w:val="00DF72CA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1D78A0"/>
  <w15:chartTrackingRefBased/>
  <w15:docId w15:val="{E0977CE1-8A03-4EE2-AC1C-B67D6F26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320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5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320"/>
    <w:rPr>
      <w:lang w:bidi="he-IL"/>
    </w:rPr>
  </w:style>
  <w:style w:type="paragraph" w:customStyle="1" w:styleId="paragraph">
    <w:name w:val="paragraph"/>
    <w:basedOn w:val="Normal"/>
    <w:rsid w:val="0028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DefaultParagraphFont"/>
    <w:rsid w:val="00284118"/>
  </w:style>
  <w:style w:type="character" w:customStyle="1" w:styleId="eop">
    <w:name w:val="eop"/>
    <w:basedOn w:val="DefaultParagraphFont"/>
    <w:rsid w:val="0028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8D4C6F8F7F84CA1777220FF12F038" ma:contentTypeVersion="17" ma:contentTypeDescription="Create a new document." ma:contentTypeScope="" ma:versionID="c01007f17ec37fbf03c8c13ff30d60cb">
  <xsd:schema xmlns:xsd="http://www.w3.org/2001/XMLSchema" xmlns:xs="http://www.w3.org/2001/XMLSchema" xmlns:p="http://schemas.microsoft.com/office/2006/metadata/properties" xmlns:ns2="674e81a2-14a1-4ef6-96bb-2220e3ba2467" xmlns:ns3="0ec6cbca-d623-4ab2-9853-95948a287d12" targetNamespace="http://schemas.microsoft.com/office/2006/metadata/properties" ma:root="true" ma:fieldsID="910a97f7aaa471018f1d3525c4b945db" ns2:_="" ns3:_="">
    <xsd:import namespace="674e81a2-14a1-4ef6-96bb-2220e3ba2467"/>
    <xsd:import namespace="0ec6cbca-d623-4ab2-9853-95948a28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1a2-14a1-4ef6-96bb-2220e3ba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a989ecf-9bff-4200-afe2-21ab510cc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6cbca-d623-4ab2-9853-95948a287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5ae6b7-db87-4ad6-9e61-cf60e23f88a6}" ma:internalName="TaxCatchAll" ma:showField="CatchAllData" ma:web="0ec6cbca-d623-4ab2-9853-95948a287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6cbca-d623-4ab2-9853-95948a287d12" xsi:nil="true"/>
    <lcf76f155ced4ddcb4097134ff3c332f xmlns="674e81a2-14a1-4ef6-96bb-2220e3ba2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08B4EC-0889-4D76-BA3E-8B3082DB9425}"/>
</file>

<file path=customXml/itemProps2.xml><?xml version="1.0" encoding="utf-8"?>
<ds:datastoreItem xmlns:ds="http://schemas.openxmlformats.org/officeDocument/2006/customXml" ds:itemID="{AF9FBF90-E2AE-4D23-8F61-1E66E635F125}"/>
</file>

<file path=customXml/itemProps3.xml><?xml version="1.0" encoding="utf-8"?>
<ds:datastoreItem xmlns:ds="http://schemas.openxmlformats.org/officeDocument/2006/customXml" ds:itemID="{8795A5CC-A29B-4EC9-A689-E75D3E744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R. McBeth</dc:creator>
  <cp:keywords/>
  <dc:description/>
  <cp:lastModifiedBy>Mr S. Slinn</cp:lastModifiedBy>
  <cp:revision>4</cp:revision>
  <dcterms:created xsi:type="dcterms:W3CDTF">2024-02-08T14:22:00Z</dcterms:created>
  <dcterms:modified xsi:type="dcterms:W3CDTF">2024-02-08T14:43:00Z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0x0101004638D4C6F8F7F84CA1777220FF12F038</vt:lpwstr>
  </property>
  <property fmtid="{D5CDD505-2E9C-101B-9397-08002B2CF9AE}" pid="3" name="MediaServiceImageTags">
    <vt:lpwstr/>
  </property>
</Properties>
</file>