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35B488FC" w14:paraId="02B67415" w14:textId="77777777">
        <w:trPr>
          <w:trHeight w:val="915"/>
        </w:trPr>
        <w:tc>
          <w:tcPr>
            <w:tcW w:w="1393" w:type="dxa"/>
            <w:vMerge w:val="restart"/>
            <w:tcMar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  <w:tcMar/>
          </w:tcPr>
          <w:p w:rsidRPr="008041E8" w:rsidR="00055320" w:rsidP="35B488FC" w:rsidRDefault="00055320" w14:paraId="5691D43C" w14:textId="2A9724FE">
            <w:pPr>
              <w:jc w:val="center"/>
              <w:rPr>
                <w:b w:val="1"/>
                <w:bCs w:val="1"/>
                <w:color w:val="FF0000"/>
                <w:sz w:val="36"/>
                <w:szCs w:val="36"/>
              </w:rPr>
            </w:pPr>
            <w:r w:rsidRPr="35B488FC" w:rsidR="00055320">
              <w:rPr>
                <w:b w:val="1"/>
                <w:bCs w:val="1"/>
                <w:color w:val="FF0000"/>
                <w:sz w:val="36"/>
                <w:szCs w:val="36"/>
              </w:rPr>
              <w:t>INTENT</w:t>
            </w:r>
          </w:p>
          <w:p w:rsidRPr="008041E8" w:rsidR="00055320" w:rsidP="35B488FC" w:rsidRDefault="00055320" w14:paraId="411A1BAB" w14:textId="1AA1D6A6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en-GB"/>
              </w:rPr>
            </w:pPr>
            <w:hyperlink r:id="R4f4dd4eee2e44459">
              <w:r w:rsidRPr="35B488FC" w:rsidR="124C8CE8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GB"/>
                </w:rPr>
                <w:t>OCR GCSE (9-1) Chemistry A (Gateway Science) J248 Specification</w:t>
              </w:r>
            </w:hyperlink>
          </w:p>
        </w:tc>
        <w:tc>
          <w:tcPr>
            <w:tcW w:w="5991" w:type="dxa"/>
            <w:tcMar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35B488FC" w14:paraId="3026A24F" w14:textId="77777777">
        <w:trPr>
          <w:trHeight w:val="143"/>
        </w:trPr>
        <w:tc>
          <w:tcPr>
            <w:tcW w:w="1393" w:type="dxa"/>
            <w:vMerge/>
            <w:tcMar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  <w:tcMar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:rsidTr="35B488FC" w14:paraId="68F5DA54" w14:textId="77777777">
        <w:trPr>
          <w:trHeight w:val="6011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055320" w:rsidP="00055320" w:rsidRDefault="00D32E30" w14:paraId="4D8EE47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Autumn</w:t>
            </w:r>
          </w:p>
          <w:p w:rsidR="00D32E30" w:rsidP="00055320" w:rsidRDefault="00D32E30" w14:paraId="2CEED2E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  <w:p w:rsidR="00D32E30" w:rsidP="00055320" w:rsidRDefault="00D32E30" w14:paraId="48FCC41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Y11</w:t>
            </w:r>
          </w:p>
          <w:p w:rsidRPr="00584E82" w:rsidR="00E42330" w:rsidP="00055320" w:rsidRDefault="00E42330" w14:paraId="247C54BB" w14:textId="7CE7A4CF">
            <w:pPr>
              <w:rPr>
                <w:b/>
                <w:bCs/>
              </w:rPr>
            </w:pPr>
            <w:r>
              <w:rPr>
                <w:b/>
                <w:bCs/>
              </w:rPr>
              <w:t>Term 1</w:t>
            </w:r>
          </w:p>
        </w:tc>
        <w:tc>
          <w:tcPr>
            <w:tcW w:w="4453" w:type="dxa"/>
            <w:tcMar/>
          </w:tcPr>
          <w:p w:rsidR="00E42330" w:rsidP="00D32E30" w:rsidRDefault="00E42330" w14:paraId="2CF27C7A" w14:textId="294A2BED">
            <w:pPr>
              <w:ind w:left="15" w:right="15"/>
            </w:pPr>
            <w:r>
              <w:t xml:space="preserve">C5.1 Monitoring Chemical </w:t>
            </w:r>
            <w:r w:rsidR="002B296C">
              <w:t>reactions.</w:t>
            </w:r>
          </w:p>
          <w:p w:rsidR="00E42330" w:rsidP="00D32E30" w:rsidRDefault="00E42330" w14:paraId="66BFBF30" w14:textId="77777777">
            <w:pPr>
              <w:ind w:left="15" w:right="15"/>
            </w:pPr>
          </w:p>
          <w:p w:rsidR="00D32E30" w:rsidP="00D32E30" w:rsidRDefault="00D32E30" w14:paraId="65E09DBC" w14:textId="5A4EBE18">
            <w:pPr>
              <w:ind w:left="15" w:right="15"/>
            </w:pPr>
            <w:r>
              <w:t xml:space="preserve">This topic tackles the relationship of moles to the concentration of a </w:t>
            </w:r>
            <w:r w:rsidR="002B296C">
              <w:t xml:space="preserve">solution </w:t>
            </w:r>
            <w:r w:rsidR="002B296C">
              <w:rPr>
                <w:rFonts w:ascii="Calibri" w:hAnsi="Calibri" w:eastAsia="Calibri" w:cs="Calibri"/>
              </w:rPr>
              <w:t>and</w:t>
            </w:r>
            <w:r>
              <w:t xml:space="preserve"> the volume of a gas. It also tackles the calculation of the mass of a substance in terms of its molarity. The topic then moves on to look at using equations to make predictions about yield by calculations and to calculate atom economy.</w:t>
            </w:r>
          </w:p>
          <w:p w:rsidR="00AC156D" w:rsidP="00D32E30" w:rsidRDefault="00AC156D" w14:paraId="30EE6722" w14:textId="77777777">
            <w:pPr>
              <w:ind w:left="15" w:right="15"/>
            </w:pPr>
          </w:p>
          <w:p w:rsidR="00AC156D" w:rsidP="00AC156D" w:rsidRDefault="00AC156D" w14:paraId="5E1890FE" w14:textId="1BA77387">
            <w:pPr>
              <w:pStyle w:val="ListParagraph"/>
              <w:numPr>
                <w:ilvl w:val="0"/>
                <w:numId w:val="41"/>
              </w:numPr>
              <w:ind w:right="15"/>
            </w:pPr>
            <w:r>
              <w:t>Calculating theoretical yields</w:t>
            </w:r>
          </w:p>
          <w:p w:rsidR="00AC156D" w:rsidP="00AC156D" w:rsidRDefault="00AC156D" w14:paraId="017FEACE" w14:textId="0A23DE1D">
            <w:pPr>
              <w:pStyle w:val="ListParagraph"/>
              <w:numPr>
                <w:ilvl w:val="0"/>
                <w:numId w:val="41"/>
              </w:numPr>
              <w:ind w:right="15"/>
            </w:pPr>
            <w:r>
              <w:t>Calculating % yields and atom economies</w:t>
            </w:r>
          </w:p>
          <w:p w:rsidR="00AC156D" w:rsidP="00AC156D" w:rsidRDefault="00AC156D" w14:paraId="08C009AA" w14:textId="25441B96">
            <w:pPr>
              <w:pStyle w:val="ListParagraph"/>
              <w:numPr>
                <w:ilvl w:val="0"/>
                <w:numId w:val="41"/>
              </w:numPr>
              <w:ind w:right="15"/>
            </w:pPr>
            <w:r>
              <w:t>Choosing reaction pathways</w:t>
            </w:r>
          </w:p>
          <w:p w:rsidR="00AC156D" w:rsidP="00AC156D" w:rsidRDefault="00AC156D" w14:paraId="62540221" w14:textId="2D9CEEB8">
            <w:pPr>
              <w:pStyle w:val="ListParagraph"/>
              <w:numPr>
                <w:ilvl w:val="0"/>
                <w:numId w:val="41"/>
              </w:numPr>
              <w:ind w:right="15"/>
            </w:pPr>
            <w:r>
              <w:t>Calculation moles in solutions</w:t>
            </w:r>
          </w:p>
          <w:p w:rsidR="00AC156D" w:rsidP="00AC156D" w:rsidRDefault="00AC156D" w14:paraId="34F69A54" w14:textId="67BF3633">
            <w:pPr>
              <w:pStyle w:val="ListParagraph"/>
              <w:numPr>
                <w:ilvl w:val="0"/>
                <w:numId w:val="41"/>
              </w:numPr>
              <w:ind w:right="15"/>
            </w:pPr>
            <w:r>
              <w:t>Performing a titration</w:t>
            </w:r>
          </w:p>
          <w:p w:rsidR="00AC156D" w:rsidP="00AC156D" w:rsidRDefault="00AC156D" w14:paraId="6759C725" w14:textId="0F8087CE">
            <w:pPr>
              <w:pStyle w:val="ListParagraph"/>
              <w:numPr>
                <w:ilvl w:val="0"/>
                <w:numId w:val="41"/>
              </w:numPr>
              <w:ind w:right="15"/>
            </w:pPr>
            <w:r>
              <w:t>Molar gas volumes</w:t>
            </w:r>
          </w:p>
          <w:p w:rsidRPr="00A11CAD" w:rsidR="00055320" w:rsidP="00055320" w:rsidRDefault="00055320" w14:paraId="21FF5FCC" w14:textId="06D3A676">
            <w:pPr>
              <w:rPr>
                <w:b/>
                <w:bCs/>
              </w:rPr>
            </w:pPr>
          </w:p>
        </w:tc>
        <w:tc>
          <w:tcPr>
            <w:tcW w:w="5991" w:type="dxa"/>
            <w:vMerge w:val="restart"/>
            <w:tcMar/>
          </w:tcPr>
          <w:p w:rsidR="00055320" w:rsidP="00055320" w:rsidRDefault="00055320" w14:paraId="5D0AE9DA" w14:textId="77777777">
            <w:pPr>
              <w:pStyle w:val="ListParagraph"/>
              <w:ind w:left="501"/>
            </w:pPr>
          </w:p>
          <w:p w:rsidR="00055320" w:rsidP="00E42330" w:rsidRDefault="00A11CAD" w14:paraId="36AFBFDD" w14:textId="77777777">
            <w:pPr>
              <w:pStyle w:val="ListParagraph"/>
              <w:numPr>
                <w:ilvl w:val="0"/>
                <w:numId w:val="3"/>
              </w:numPr>
            </w:pPr>
            <w:r>
              <w:t>Introduction of limiting reactant</w:t>
            </w:r>
          </w:p>
          <w:p w:rsidR="00A11CAD" w:rsidP="00E42330" w:rsidRDefault="00A11CAD" w14:paraId="41037003" w14:textId="77777777">
            <w:pPr>
              <w:pStyle w:val="ListParagraph"/>
              <w:numPr>
                <w:ilvl w:val="0"/>
                <w:numId w:val="3"/>
              </w:numPr>
            </w:pPr>
            <w:r>
              <w:t>Calculation of theoretical yields using moles</w:t>
            </w:r>
          </w:p>
          <w:p w:rsidR="00A11CAD" w:rsidP="00E42330" w:rsidRDefault="00A11CAD" w14:paraId="5B9ECF54" w14:textId="2D7713BE">
            <w:pPr>
              <w:pStyle w:val="ListParagraph"/>
              <w:numPr>
                <w:ilvl w:val="0"/>
                <w:numId w:val="3"/>
              </w:numPr>
            </w:pPr>
            <w:r>
              <w:t xml:space="preserve">Revision </w:t>
            </w:r>
            <w:r w:rsidR="002B296C">
              <w:t>calculating of</w:t>
            </w:r>
            <w:r>
              <w:t xml:space="preserve"> RFM</w:t>
            </w:r>
          </w:p>
          <w:p w:rsidR="00D32E30" w:rsidP="00E42330" w:rsidRDefault="00D32E30" w14:paraId="7684BF86" w14:textId="77777777">
            <w:pPr>
              <w:pStyle w:val="ListParagraph"/>
              <w:numPr>
                <w:ilvl w:val="0"/>
                <w:numId w:val="3"/>
              </w:numPr>
            </w:pPr>
            <w:r>
              <w:t>Knowledge of formula for percentage yield</w:t>
            </w:r>
          </w:p>
          <w:p w:rsidR="00D32E30" w:rsidP="00E42330" w:rsidRDefault="00D32E30" w14:paraId="5DB47B1A" w14:textId="77777777">
            <w:pPr>
              <w:pStyle w:val="ListParagraph"/>
              <w:numPr>
                <w:ilvl w:val="0"/>
                <w:numId w:val="3"/>
              </w:numPr>
            </w:pPr>
            <w:r>
              <w:t>Introduction of atom economy</w:t>
            </w:r>
          </w:p>
          <w:p w:rsidR="00D32E30" w:rsidP="00E42330" w:rsidRDefault="00D32E30" w14:paraId="7A006FA9" w14:textId="69CF75D4">
            <w:pPr>
              <w:pStyle w:val="ListParagraph"/>
              <w:numPr>
                <w:ilvl w:val="0"/>
                <w:numId w:val="3"/>
              </w:numPr>
            </w:pPr>
            <w:r>
              <w:t xml:space="preserve">Comparison between the two to measure efficiency of a chemical </w:t>
            </w:r>
            <w:r w:rsidR="002B296C">
              <w:t>reaction.</w:t>
            </w:r>
          </w:p>
          <w:p w:rsidR="00D32E30" w:rsidP="00E42330" w:rsidRDefault="00D32E30" w14:paraId="7DC8A937" w14:textId="77777777">
            <w:pPr>
              <w:pStyle w:val="ListParagraph"/>
              <w:numPr>
                <w:ilvl w:val="0"/>
                <w:numId w:val="3"/>
              </w:numPr>
            </w:pPr>
            <w:r>
              <w:t>Knowledge of formula for percentage yield</w:t>
            </w:r>
          </w:p>
          <w:p w:rsidR="00D32E30" w:rsidP="00E42330" w:rsidRDefault="00D32E30" w14:paraId="1610A8E1" w14:textId="77777777">
            <w:pPr>
              <w:pStyle w:val="ListParagraph"/>
              <w:numPr>
                <w:ilvl w:val="0"/>
                <w:numId w:val="3"/>
              </w:numPr>
            </w:pPr>
            <w:r>
              <w:t>Introduction of atom economy</w:t>
            </w:r>
          </w:p>
          <w:p w:rsidR="00D32E30" w:rsidP="00E42330" w:rsidRDefault="00D32E30" w14:paraId="20F2BE57" w14:textId="7EA7E8AB">
            <w:pPr>
              <w:pStyle w:val="ListParagraph"/>
              <w:numPr>
                <w:ilvl w:val="0"/>
                <w:numId w:val="3"/>
              </w:numPr>
            </w:pPr>
            <w:r>
              <w:t xml:space="preserve">Comparison between the two to measure efficiency of a chemical </w:t>
            </w:r>
            <w:r w:rsidR="002B296C">
              <w:t>reaction.</w:t>
            </w:r>
          </w:p>
          <w:p w:rsidR="005C5BD1" w:rsidP="00E42330" w:rsidRDefault="005C5BD1" w14:paraId="7A8E6732" w14:textId="77777777">
            <w:pPr>
              <w:pStyle w:val="ListParagraph"/>
              <w:numPr>
                <w:ilvl w:val="0"/>
                <w:numId w:val="3"/>
              </w:numPr>
            </w:pPr>
            <w:r>
              <w:t>Looking at reaction pathway, using ethanol as example</w:t>
            </w:r>
          </w:p>
          <w:p w:rsidR="005C5BD1" w:rsidP="005C5BD1" w:rsidRDefault="005C5BD1" w14:paraId="4419F5F4" w14:textId="77777777">
            <w:pPr>
              <w:pStyle w:val="ListParagraph"/>
            </w:pPr>
            <w:r>
              <w:t>By hydration or fermentation.</w:t>
            </w:r>
          </w:p>
          <w:p w:rsidR="005C5BD1" w:rsidP="00E42330" w:rsidRDefault="005C5BD1" w14:paraId="765AC8AD" w14:textId="77777777">
            <w:pPr>
              <w:pStyle w:val="ListParagraph"/>
              <w:numPr>
                <w:ilvl w:val="0"/>
                <w:numId w:val="3"/>
              </w:numPr>
            </w:pPr>
            <w:r>
              <w:t>Introduction to calculating concentration in solutions, either g/dm3 or mol/dm3</w:t>
            </w:r>
          </w:p>
          <w:p w:rsidR="005C5BD1" w:rsidP="00E42330" w:rsidRDefault="005C5BD1" w14:paraId="6AF8133D" w14:textId="77777777">
            <w:pPr>
              <w:pStyle w:val="ListParagraph"/>
              <w:numPr>
                <w:ilvl w:val="0"/>
                <w:numId w:val="3"/>
              </w:numPr>
            </w:pPr>
            <w:r>
              <w:t>Explanation of a titration</w:t>
            </w:r>
          </w:p>
          <w:p w:rsidR="005C5BD1" w:rsidP="00E42330" w:rsidRDefault="005C5BD1" w14:paraId="29FB4A54" w14:textId="4C08E872">
            <w:pPr>
              <w:pStyle w:val="ListParagraph"/>
              <w:numPr>
                <w:ilvl w:val="0"/>
                <w:numId w:val="3"/>
              </w:numPr>
            </w:pPr>
            <w:r>
              <w:t>Practical task, acid-base titration</w:t>
            </w:r>
          </w:p>
          <w:p w:rsidR="005C5BD1" w:rsidP="00E42330" w:rsidRDefault="00E42330" w14:paraId="3A0EFD7A" w14:textId="7DD568F5">
            <w:pPr>
              <w:pStyle w:val="ListParagraph"/>
              <w:numPr>
                <w:ilvl w:val="0"/>
                <w:numId w:val="3"/>
              </w:numPr>
            </w:pPr>
            <w:r>
              <w:t xml:space="preserve">Students to be able to name chemical equipment- burette, pipette, indicator, conical flask, retort stand, boss and </w:t>
            </w:r>
            <w:r w:rsidR="002B296C">
              <w:t>clamp.</w:t>
            </w:r>
          </w:p>
          <w:p w:rsidR="00E42330" w:rsidP="008410F2" w:rsidRDefault="00E42330" w14:paraId="316C701A" w14:textId="38AAF50D">
            <w:pPr>
              <w:pStyle w:val="ListParagraph"/>
            </w:pPr>
          </w:p>
        </w:tc>
        <w:tc>
          <w:tcPr>
            <w:tcW w:w="3767" w:type="dxa"/>
            <w:vMerge w:val="restart"/>
            <w:tcMar/>
          </w:tcPr>
          <w:p w:rsidR="005C5BD1" w:rsidP="005C5BD1" w:rsidRDefault="005C5BD1" w14:paraId="42A51858" w14:textId="77777777">
            <w:r>
              <w:lastRenderedPageBreak/>
              <w:t>In class teacher assessment through Q &amp; A</w:t>
            </w:r>
          </w:p>
          <w:p w:rsidR="005C5BD1" w:rsidP="005C5BD1" w:rsidRDefault="005C5BD1" w14:paraId="52A3CEEB" w14:textId="77777777"/>
          <w:p w:rsidR="005C5BD1" w:rsidP="005C5BD1" w:rsidRDefault="005C5BD1" w14:paraId="7145FD3D" w14:textId="77777777">
            <w:r>
              <w:t>Knowledge recall activity</w:t>
            </w:r>
          </w:p>
          <w:p w:rsidR="005C5BD1" w:rsidP="005C5BD1" w:rsidRDefault="005C5BD1" w14:paraId="2510EE45" w14:textId="77777777"/>
          <w:p w:rsidR="005C5BD1" w:rsidP="005C5BD1" w:rsidRDefault="005C5BD1" w14:paraId="15919021" w14:textId="31808184">
            <w:r>
              <w:t xml:space="preserve">Homework to develop fluency, problem solving, reasoning and </w:t>
            </w:r>
            <w:r w:rsidR="002B296C">
              <w:t>mastery.</w:t>
            </w:r>
          </w:p>
          <w:p w:rsidR="005C5BD1" w:rsidP="005C5BD1" w:rsidRDefault="005C5BD1" w14:paraId="0C530B46" w14:textId="77777777"/>
          <w:p w:rsidR="005C5BD1" w:rsidP="005C5BD1" w:rsidRDefault="005C5BD1" w14:paraId="68E42244" w14:textId="77777777"/>
          <w:p w:rsidR="005C5BD1" w:rsidP="005C5BD1" w:rsidRDefault="005C5BD1" w14:paraId="1303807E" w14:textId="77777777">
            <w:r>
              <w:t>Teacher assessment during lesson</w:t>
            </w:r>
          </w:p>
          <w:p w:rsidR="005C5BD1" w:rsidP="005C5BD1" w:rsidRDefault="005C5BD1" w14:paraId="086529EF" w14:textId="77777777"/>
          <w:p w:rsidR="005C5BD1" w:rsidP="005C5BD1" w:rsidRDefault="005C5BD1" w14:paraId="2C06663B" w14:textId="0069DA64">
            <w:r>
              <w:t xml:space="preserve">End of </w:t>
            </w:r>
            <w:r w:rsidR="00E42330">
              <w:t>C5.1</w:t>
            </w:r>
            <w:r>
              <w:t xml:space="preserve"> test</w:t>
            </w:r>
          </w:p>
          <w:p w:rsidR="005C5BD1" w:rsidP="005C5BD1" w:rsidRDefault="005C5BD1" w14:paraId="0C8CA5F3" w14:textId="77777777"/>
          <w:p w:rsidR="00A11CAD" w:rsidP="005C5BD1" w:rsidRDefault="005C5BD1" w14:paraId="598BF2FE" w14:textId="0AC71DD1">
            <w:r>
              <w:t>End of Year assessments</w:t>
            </w:r>
          </w:p>
        </w:tc>
      </w:tr>
      <w:tr w:rsidR="00055320" w:rsidTr="35B488FC" w14:paraId="12945117" w14:textId="77777777">
        <w:trPr>
          <w:trHeight w:val="1877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3AC5C37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055320" w:rsidP="00055320" w:rsidRDefault="00055320" w14:paraId="4FE8D591" w14:textId="77777777">
            <w:pPr>
              <w:pStyle w:val="ListParagraph"/>
              <w:ind w:left="501"/>
            </w:pPr>
          </w:p>
        </w:tc>
        <w:tc>
          <w:tcPr>
            <w:tcW w:w="5991" w:type="dxa"/>
            <w:vMerge/>
            <w:tcMar/>
          </w:tcPr>
          <w:p w:rsidR="00055320" w:rsidP="00055320" w:rsidRDefault="00055320" w14:paraId="325608FF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29A3F900" w14:textId="7777777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5320" w:rsidTr="35B488FC" w14:paraId="1BEE0139" w14:textId="77777777">
        <w:trPr>
          <w:trHeight w:val="1605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CB3618" w:rsidP="00CB3618" w:rsidRDefault="00CB3618" w14:paraId="7D6579B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Autumn</w:t>
            </w:r>
          </w:p>
          <w:p w:rsidR="00CB3618" w:rsidP="00CB3618" w:rsidRDefault="00CB3618" w14:paraId="38FA401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  <w:p w:rsidR="00CB3618" w:rsidP="00CB3618" w:rsidRDefault="00CB3618" w14:paraId="73795C3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Y11</w:t>
            </w:r>
          </w:p>
          <w:p w:rsidRPr="00584E82" w:rsidR="00055320" w:rsidP="00CB3618" w:rsidRDefault="00CB3618" w14:paraId="02D123E3" w14:textId="3387468C">
            <w:pPr>
              <w:rPr>
                <w:b/>
                <w:bCs/>
              </w:rPr>
            </w:pPr>
            <w:r>
              <w:rPr>
                <w:b/>
                <w:bCs/>
              </w:rPr>
              <w:t>Term 2</w:t>
            </w:r>
          </w:p>
        </w:tc>
        <w:tc>
          <w:tcPr>
            <w:tcW w:w="4453" w:type="dxa"/>
            <w:tcMar/>
          </w:tcPr>
          <w:p w:rsidR="00CB3618" w:rsidP="00CB3618" w:rsidRDefault="00CB3618" w14:paraId="4D466DC5" w14:textId="628C2647">
            <w:pPr>
              <w:ind w:left="15" w:right="15"/>
            </w:pPr>
            <w:r>
              <w:t xml:space="preserve">C5.2 Controlling </w:t>
            </w:r>
            <w:r w:rsidR="002B296C">
              <w:t>reactions.</w:t>
            </w:r>
          </w:p>
          <w:p w:rsidR="00CB3618" w:rsidP="009633C7" w:rsidRDefault="00CB3618" w14:paraId="1E006BDD" w14:textId="77777777">
            <w:pPr>
              <w:pStyle w:val="ListParagraph"/>
              <w:numPr>
                <w:ilvl w:val="0"/>
                <w:numId w:val="1"/>
              </w:numPr>
              <w:ind w:right="15"/>
            </w:pPr>
            <w:r>
              <w:t>The rate and yield of a chemical reaction can be altered by changing the physical conditions.</w:t>
            </w:r>
          </w:p>
          <w:p w:rsidR="00CB3618" w:rsidP="009633C7" w:rsidRDefault="00CB3618" w14:paraId="71B2C4B3" w14:textId="0765BB17">
            <w:pPr>
              <w:pStyle w:val="ListParagraph"/>
              <w:numPr>
                <w:ilvl w:val="0"/>
                <w:numId w:val="1"/>
              </w:numPr>
              <w:ind w:right="15"/>
            </w:pPr>
            <w:r>
              <w:t xml:space="preserve">Explain meaning of rate of </w:t>
            </w:r>
            <w:r w:rsidR="002B296C">
              <w:t>reaction.</w:t>
            </w:r>
          </w:p>
          <w:p w:rsidR="00CB3618" w:rsidP="009633C7" w:rsidRDefault="00CB3618" w14:paraId="3C9CC5FC" w14:textId="4D4695FA">
            <w:pPr>
              <w:pStyle w:val="ListParagraph"/>
              <w:numPr>
                <w:ilvl w:val="0"/>
                <w:numId w:val="1"/>
              </w:numPr>
              <w:ind w:right="15"/>
            </w:pPr>
            <w:r>
              <w:t xml:space="preserve">Interpretation of </w:t>
            </w:r>
            <w:r w:rsidR="009633C7">
              <w:t>rate of reaction graphs.</w:t>
            </w:r>
            <w:r>
              <w:t xml:space="preserve"> </w:t>
            </w:r>
          </w:p>
          <w:p w:rsidRPr="00BD66C2" w:rsidR="00A11CAD" w:rsidP="00055320" w:rsidRDefault="00A11CAD" w14:paraId="23ACAD3F" w14:textId="6DF1AB0F">
            <w:pPr>
              <w:rPr>
                <w:b/>
                <w:bCs/>
              </w:rPr>
            </w:pPr>
          </w:p>
        </w:tc>
        <w:tc>
          <w:tcPr>
            <w:tcW w:w="5991" w:type="dxa"/>
            <w:vMerge w:val="restart"/>
            <w:tcMar/>
          </w:tcPr>
          <w:p w:rsidR="00055320" w:rsidP="00055320" w:rsidRDefault="00055320" w14:paraId="327F06E1" w14:textId="77777777">
            <w:pPr>
              <w:pStyle w:val="ListParagraph"/>
              <w:ind w:left="501"/>
            </w:pPr>
          </w:p>
          <w:p w:rsidR="009633C7" w:rsidP="009633C7" w:rsidRDefault="009633C7" w14:paraId="3A24CBA7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Introduction to rates of reaction. </w:t>
            </w:r>
          </w:p>
          <w:p w:rsidR="009633C7" w:rsidP="009633C7" w:rsidRDefault="009633C7" w14:paraId="30A59D09" w14:textId="1A330627">
            <w:pPr>
              <w:pStyle w:val="ListParagraph"/>
              <w:numPr>
                <w:ilvl w:val="0"/>
                <w:numId w:val="4"/>
              </w:numPr>
            </w:pPr>
            <w:r>
              <w:t xml:space="preserve">Factors affecting the rate of reaction: Temp, concentration, particle size and use of </w:t>
            </w:r>
            <w:r w:rsidR="002B296C">
              <w:t>catalysts.</w:t>
            </w:r>
          </w:p>
          <w:p w:rsidR="009633C7" w:rsidP="009633C7" w:rsidRDefault="009633C7" w14:paraId="5C86342A" w14:textId="77777777">
            <w:pPr>
              <w:pStyle w:val="ListParagraph"/>
              <w:numPr>
                <w:ilvl w:val="0"/>
                <w:numId w:val="4"/>
              </w:numPr>
            </w:pPr>
            <w:r>
              <w:t>Drawing concentration time graphs</w:t>
            </w:r>
          </w:p>
          <w:p w:rsidR="00446BEE" w:rsidP="009633C7" w:rsidRDefault="009633C7" w14:paraId="1FE32F36" w14:textId="7E9F8C8C">
            <w:pPr>
              <w:pStyle w:val="ListParagraph"/>
              <w:numPr>
                <w:ilvl w:val="0"/>
                <w:numId w:val="4"/>
              </w:numPr>
            </w:pPr>
            <w:r>
              <w:t xml:space="preserve">Drawing tangents to calculate </w:t>
            </w:r>
            <w:r w:rsidR="002B296C">
              <w:t>rate.</w:t>
            </w:r>
          </w:p>
          <w:p w:rsidR="009633C7" w:rsidP="009633C7" w:rsidRDefault="009633C7" w14:paraId="6996E3A3" w14:textId="77777777">
            <w:pPr>
              <w:pStyle w:val="ListParagraph"/>
              <w:numPr>
                <w:ilvl w:val="0"/>
                <w:numId w:val="4"/>
              </w:numPr>
            </w:pPr>
            <w:r>
              <w:t>Practical on temperature change</w:t>
            </w:r>
          </w:p>
          <w:p w:rsidR="009633C7" w:rsidP="009633C7" w:rsidRDefault="009633C7" w14:paraId="51F00237" w14:textId="77777777">
            <w:pPr>
              <w:pStyle w:val="ListParagraph"/>
              <w:numPr>
                <w:ilvl w:val="0"/>
                <w:numId w:val="4"/>
              </w:numPr>
            </w:pPr>
            <w:r>
              <w:t>Introduction to inversely proportional graphs</w:t>
            </w:r>
          </w:p>
          <w:p w:rsidR="009633C7" w:rsidP="009633C7" w:rsidRDefault="009633C7" w14:paraId="2A07078B" w14:textId="097D4A09">
            <w:pPr>
              <w:pStyle w:val="ListParagraph"/>
              <w:numPr>
                <w:ilvl w:val="0"/>
                <w:numId w:val="4"/>
              </w:numPr>
            </w:pPr>
            <w:r>
              <w:t>Practical on Concentration-Thio</w:t>
            </w:r>
            <w:r w:rsidR="009A2E1A">
              <w:t>sulphate</w:t>
            </w:r>
            <w:r>
              <w:t xml:space="preserve"> with acid expt</w:t>
            </w:r>
          </w:p>
          <w:p w:rsidR="009633C7" w:rsidP="009633C7" w:rsidRDefault="009633C7" w14:paraId="382EF190" w14:textId="36360181">
            <w:pPr>
              <w:pStyle w:val="ListParagraph"/>
              <w:numPr>
                <w:ilvl w:val="0"/>
                <w:numId w:val="4"/>
              </w:numPr>
            </w:pPr>
            <w:r>
              <w:t>Demo particle size -Marble chips and acid expt</w:t>
            </w:r>
          </w:p>
          <w:p w:rsidR="009633C7" w:rsidP="009633C7" w:rsidRDefault="009633C7" w14:paraId="731CDDF3" w14:textId="77777777">
            <w:pPr>
              <w:pStyle w:val="ListParagraph"/>
              <w:numPr>
                <w:ilvl w:val="0"/>
                <w:numId w:val="4"/>
              </w:numPr>
            </w:pPr>
            <w:r>
              <w:t>Graph drawing measuring rate- comparing particle size and rate.</w:t>
            </w:r>
          </w:p>
          <w:p w:rsidR="009633C7" w:rsidP="009633C7" w:rsidRDefault="009633C7" w14:paraId="6636C0B4" w14:textId="4A07EC96">
            <w:pPr>
              <w:pStyle w:val="ListParagraph"/>
              <w:numPr>
                <w:ilvl w:val="0"/>
                <w:numId w:val="4"/>
              </w:numPr>
            </w:pPr>
            <w:r>
              <w:t xml:space="preserve">Practical finding a good catalyst- Hydrogen peroxide evolution of </w:t>
            </w:r>
            <w:r w:rsidR="009A2E1A">
              <w:t>oxygen.</w:t>
            </w:r>
          </w:p>
          <w:p w:rsidR="009633C7" w:rsidP="009633C7" w:rsidRDefault="009633C7" w14:paraId="4AE8AC02" w14:textId="506529E0">
            <w:pPr>
              <w:pStyle w:val="ListParagraph"/>
              <w:numPr>
                <w:ilvl w:val="0"/>
                <w:numId w:val="4"/>
              </w:numPr>
            </w:pPr>
            <w:r>
              <w:t xml:space="preserve"> Biological </w:t>
            </w:r>
            <w:r w:rsidR="008410F2">
              <w:t>catalysts</w:t>
            </w:r>
            <w:r w:rsidR="00DE505C">
              <w:t>, use of enzymes.</w:t>
            </w: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5B1BA02B" w14:textId="77777777"/>
          <w:p w:rsidR="00DE505C" w:rsidP="00DE505C" w:rsidRDefault="00DE505C" w14:paraId="0A78C896" w14:textId="77777777">
            <w:r>
              <w:t>In class teacher assessment through Q &amp; A</w:t>
            </w:r>
          </w:p>
          <w:p w:rsidR="00DE505C" w:rsidP="00DE505C" w:rsidRDefault="00DE505C" w14:paraId="56B3E34E" w14:textId="77777777"/>
          <w:p w:rsidR="00DE505C" w:rsidP="00DE505C" w:rsidRDefault="00DE505C" w14:paraId="4E2405BF" w14:textId="77777777">
            <w:r>
              <w:t>Knowledge recall activity</w:t>
            </w:r>
          </w:p>
          <w:p w:rsidR="00DE505C" w:rsidP="00DE505C" w:rsidRDefault="00DE505C" w14:paraId="56FD4521" w14:textId="77777777"/>
          <w:p w:rsidR="00DE505C" w:rsidP="00DE505C" w:rsidRDefault="00DE505C" w14:paraId="4D51ED89" w14:textId="77777777">
            <w:r>
              <w:t>Homework to develop fluency, problem solving, reasoning and mastery</w:t>
            </w:r>
          </w:p>
          <w:p w:rsidR="00DE505C" w:rsidP="00DE505C" w:rsidRDefault="00DE505C" w14:paraId="5B1285D9" w14:textId="77777777"/>
          <w:p w:rsidR="00DE505C" w:rsidP="00DE505C" w:rsidRDefault="00DE505C" w14:paraId="70A5B0F1" w14:textId="77777777"/>
          <w:p w:rsidR="00DE505C" w:rsidP="00DE505C" w:rsidRDefault="00DE505C" w14:paraId="1F8208F6" w14:textId="77777777">
            <w:r>
              <w:t>Teacher assessment during lesson</w:t>
            </w:r>
          </w:p>
          <w:p w:rsidR="00DE505C" w:rsidP="00DE505C" w:rsidRDefault="00DE505C" w14:paraId="5A9E7F23" w14:textId="77777777"/>
          <w:p w:rsidR="00DE505C" w:rsidP="00DE505C" w:rsidRDefault="00DE505C" w14:paraId="0D803D48" w14:textId="0B210A97">
            <w:r>
              <w:t>End of C5.2 test</w:t>
            </w:r>
          </w:p>
          <w:p w:rsidR="00DE505C" w:rsidP="00DE505C" w:rsidRDefault="00DE505C" w14:paraId="0BBBA549" w14:textId="77777777"/>
          <w:p w:rsidR="00446BEE" w:rsidP="00DE505C" w:rsidRDefault="00DE505C" w14:paraId="4DDC6A7C" w14:textId="74B2AE3B">
            <w:r>
              <w:t>To be included in End of Year assessments</w:t>
            </w:r>
          </w:p>
        </w:tc>
      </w:tr>
      <w:tr w:rsidR="00055320" w:rsidTr="35B488FC" w14:paraId="79EF6480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14B1A9F2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AC156D" w:rsidP="00AC156D" w:rsidRDefault="00AC156D" w14:paraId="67BA28C1" w14:textId="6EF35750">
            <w:pPr>
              <w:pStyle w:val="ListParagraph"/>
              <w:numPr>
                <w:ilvl w:val="0"/>
                <w:numId w:val="43"/>
              </w:numPr>
            </w:pPr>
            <w:r w:rsidRPr="00AC156D">
              <w:t xml:space="preserve">Factors affecting rates of </w:t>
            </w:r>
            <w:r w:rsidRPr="00AC156D" w:rsidR="009A2E1A">
              <w:t>reaction.</w:t>
            </w:r>
          </w:p>
          <w:p w:rsidR="00AC156D" w:rsidP="00AC156D" w:rsidRDefault="00AC156D" w14:paraId="041734B6" w14:textId="4BFDEEAC">
            <w:pPr>
              <w:pStyle w:val="ListParagraph"/>
              <w:numPr>
                <w:ilvl w:val="0"/>
                <w:numId w:val="43"/>
              </w:numPr>
            </w:pPr>
            <w:r>
              <w:t>Temperature</w:t>
            </w:r>
          </w:p>
          <w:p w:rsidR="00AC156D" w:rsidP="00AC156D" w:rsidRDefault="00AC156D" w14:paraId="6A13F107" w14:textId="77777777">
            <w:pPr>
              <w:pStyle w:val="ListParagraph"/>
              <w:numPr>
                <w:ilvl w:val="0"/>
                <w:numId w:val="43"/>
              </w:numPr>
            </w:pPr>
            <w:r>
              <w:t>Concentration</w:t>
            </w:r>
          </w:p>
          <w:p w:rsidR="00AC156D" w:rsidP="00AC156D" w:rsidRDefault="00AC156D" w14:paraId="217BDCCB" w14:textId="77777777">
            <w:pPr>
              <w:pStyle w:val="ListParagraph"/>
              <w:numPr>
                <w:ilvl w:val="0"/>
                <w:numId w:val="43"/>
              </w:numPr>
            </w:pPr>
            <w:r>
              <w:t>Surface area</w:t>
            </w:r>
          </w:p>
          <w:p w:rsidRPr="00AC156D" w:rsidR="00AC156D" w:rsidP="00AC156D" w:rsidRDefault="00AC156D" w14:paraId="7ED17244" w14:textId="242A7A96">
            <w:pPr>
              <w:pStyle w:val="ListParagraph"/>
              <w:numPr>
                <w:ilvl w:val="0"/>
                <w:numId w:val="43"/>
              </w:numPr>
            </w:pPr>
            <w:r>
              <w:t>Catalysts</w:t>
            </w:r>
          </w:p>
        </w:tc>
        <w:tc>
          <w:tcPr>
            <w:tcW w:w="5991" w:type="dxa"/>
            <w:vMerge/>
            <w:tcMar/>
          </w:tcPr>
          <w:p w:rsidR="00055320" w:rsidP="00055320" w:rsidRDefault="00055320" w14:paraId="4419943D" w14:textId="77777777"/>
        </w:tc>
        <w:tc>
          <w:tcPr>
            <w:tcW w:w="3767" w:type="dxa"/>
            <w:vMerge/>
            <w:tcMar/>
          </w:tcPr>
          <w:p w:rsidR="00055320" w:rsidP="00055320" w:rsidRDefault="00055320" w14:paraId="2458B39D" w14:textId="77777777"/>
        </w:tc>
      </w:tr>
      <w:tr w:rsidR="00055320" w:rsidTr="35B488FC" w14:paraId="539EEDEC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1F21F8" w:rsidP="001F21F8" w:rsidRDefault="001F21F8" w14:paraId="0FFBA53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Autumn</w:t>
            </w:r>
          </w:p>
          <w:p w:rsidR="001F21F8" w:rsidP="001F21F8" w:rsidRDefault="001F21F8" w14:paraId="43FE185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  <w:p w:rsidR="001F21F8" w:rsidP="001F21F8" w:rsidRDefault="001F21F8" w14:paraId="05F8373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Y11</w:t>
            </w:r>
          </w:p>
          <w:p w:rsidRPr="00584E82" w:rsidR="00055320" w:rsidP="001F21F8" w:rsidRDefault="001F21F8" w14:paraId="4A3A09CC" w14:textId="1E6A2320">
            <w:pPr>
              <w:rPr>
                <w:b/>
                <w:bCs/>
              </w:rPr>
            </w:pPr>
            <w:r>
              <w:rPr>
                <w:b/>
                <w:bCs/>
              </w:rPr>
              <w:t>Term 2</w:t>
            </w:r>
          </w:p>
        </w:tc>
        <w:tc>
          <w:tcPr>
            <w:tcW w:w="4453" w:type="dxa"/>
            <w:tcMar/>
          </w:tcPr>
          <w:p w:rsidR="001F21F8" w:rsidP="001F21F8" w:rsidRDefault="001F21F8" w14:paraId="04E3BA8A" w14:textId="021DE086">
            <w:pPr>
              <w:ind w:left="15" w:right="15"/>
            </w:pPr>
            <w:r>
              <w:t>C5.3 Equilibria</w:t>
            </w:r>
          </w:p>
          <w:p w:rsidR="001F21F8" w:rsidP="001F21F8" w:rsidRDefault="001F21F8" w14:paraId="3970710D" w14:textId="717DDF12">
            <w:pPr>
              <w:ind w:left="15" w:right="15"/>
            </w:pPr>
            <w:r>
              <w:t>In a reaction, when the rate of the forward reaction equals the rate of the backwards reaction, the reaction in a closed system is said to be in equilibrium.</w:t>
            </w:r>
          </w:p>
          <w:p w:rsidRPr="001F21F8" w:rsidR="00446BEE" w:rsidP="00055320" w:rsidRDefault="00446BEE" w14:paraId="422096AF" w14:textId="22A4A5F8"/>
        </w:tc>
        <w:tc>
          <w:tcPr>
            <w:tcW w:w="5991" w:type="dxa"/>
            <w:vMerge w:val="restart"/>
            <w:tcMar/>
          </w:tcPr>
          <w:p w:rsidR="001F21F8" w:rsidP="001F21F8" w:rsidRDefault="001F21F8" w14:paraId="5067B948" w14:textId="77777777">
            <w:pPr>
              <w:pStyle w:val="ListParagraph"/>
              <w:numPr>
                <w:ilvl w:val="0"/>
                <w:numId w:val="40"/>
              </w:numPr>
            </w:pPr>
            <w:r>
              <w:t>Meaning of term reversible, forward and backward reaction.</w:t>
            </w:r>
          </w:p>
          <w:p w:rsidR="001F21F8" w:rsidP="001F21F8" w:rsidRDefault="001F21F8" w14:paraId="363BDDA4" w14:textId="77D835E2">
            <w:pPr>
              <w:pStyle w:val="ListParagraph"/>
              <w:numPr>
                <w:ilvl w:val="0"/>
                <w:numId w:val="40"/>
              </w:numPr>
            </w:pPr>
            <w:r>
              <w:t xml:space="preserve">Explanation of Term water of </w:t>
            </w:r>
            <w:r w:rsidR="002B296C">
              <w:t>crystallisation</w:t>
            </w:r>
            <w:r>
              <w:t xml:space="preserve">. </w:t>
            </w:r>
          </w:p>
          <w:p w:rsidR="001F21F8" w:rsidP="001F21F8" w:rsidRDefault="001F21F8" w14:paraId="31B2B84B" w14:textId="77777777">
            <w:pPr>
              <w:pStyle w:val="ListParagraph"/>
              <w:numPr>
                <w:ilvl w:val="0"/>
                <w:numId w:val="40"/>
              </w:numPr>
            </w:pPr>
            <w:r>
              <w:t>How eqm position is changed by temperature, pressure and concentration</w:t>
            </w:r>
          </w:p>
          <w:p w:rsidR="001F21F8" w:rsidP="001F21F8" w:rsidRDefault="001F21F8" w14:paraId="7BAB6A98" w14:textId="77777777">
            <w:pPr>
              <w:pStyle w:val="ListParagraph"/>
              <w:numPr>
                <w:ilvl w:val="0"/>
                <w:numId w:val="40"/>
              </w:numPr>
            </w:pPr>
            <w:r>
              <w:t>Le Chatelier’s Principle- Industrial processes</w:t>
            </w:r>
          </w:p>
          <w:p w:rsidR="001F21F8" w:rsidP="001F21F8" w:rsidRDefault="001F21F8" w14:paraId="71260DC0" w14:textId="64FF4B93">
            <w:pPr>
              <w:pStyle w:val="ListParagraph"/>
              <w:numPr>
                <w:ilvl w:val="0"/>
                <w:numId w:val="40"/>
              </w:numPr>
            </w:pPr>
            <w:r>
              <w:t>Production of ethanol-Choosing reaction pathway.</w:t>
            </w:r>
          </w:p>
          <w:p w:rsidR="00446BEE" w:rsidP="001F21F8" w:rsidRDefault="00446BEE" w14:paraId="5546B688" w14:textId="40D18B2E"/>
        </w:tc>
        <w:tc>
          <w:tcPr>
            <w:tcW w:w="3767" w:type="dxa"/>
            <w:vMerge w:val="restart"/>
            <w:tcMar/>
          </w:tcPr>
          <w:p w:rsidR="001F21F8" w:rsidP="001F21F8" w:rsidRDefault="001F21F8" w14:paraId="543DE934" w14:textId="77777777">
            <w:r>
              <w:t>In class teacher assessment through Q &amp; A</w:t>
            </w:r>
          </w:p>
          <w:p w:rsidR="001F21F8" w:rsidP="001F21F8" w:rsidRDefault="001F21F8" w14:paraId="6628551E" w14:textId="77777777"/>
          <w:p w:rsidR="001F21F8" w:rsidP="001F21F8" w:rsidRDefault="001F21F8" w14:paraId="345648F3" w14:textId="77777777">
            <w:r>
              <w:t>Knowledge recall activity</w:t>
            </w:r>
          </w:p>
          <w:p w:rsidR="001F21F8" w:rsidP="001F21F8" w:rsidRDefault="001F21F8" w14:paraId="6D395F14" w14:textId="77777777"/>
          <w:p w:rsidR="001F21F8" w:rsidP="001F21F8" w:rsidRDefault="001F21F8" w14:paraId="4D016313" w14:textId="72FD0002">
            <w:r>
              <w:t xml:space="preserve">Homework to develop fluency, problem solving, reasoning and </w:t>
            </w:r>
            <w:r w:rsidR="00B30521">
              <w:t>mastery.</w:t>
            </w:r>
          </w:p>
          <w:p w:rsidR="001F21F8" w:rsidP="001F21F8" w:rsidRDefault="001F21F8" w14:paraId="49429D74" w14:textId="77777777"/>
          <w:p w:rsidR="001F21F8" w:rsidP="001F21F8" w:rsidRDefault="001F21F8" w14:paraId="1B9F44E8" w14:textId="77777777"/>
          <w:p w:rsidR="001F21F8" w:rsidP="001F21F8" w:rsidRDefault="001F21F8" w14:paraId="482342FC" w14:textId="77777777">
            <w:r>
              <w:t>Teacher assessment during lesson</w:t>
            </w:r>
          </w:p>
          <w:p w:rsidR="001F21F8" w:rsidP="001F21F8" w:rsidRDefault="001F21F8" w14:paraId="0BCD9B10" w14:textId="77777777"/>
          <w:p w:rsidR="001F21F8" w:rsidP="001F21F8" w:rsidRDefault="001F21F8" w14:paraId="69C25C4C" w14:textId="718BCEA2">
            <w:r>
              <w:lastRenderedPageBreak/>
              <w:t>End of unit C5 test</w:t>
            </w:r>
          </w:p>
          <w:p w:rsidR="001F21F8" w:rsidP="001F21F8" w:rsidRDefault="001F21F8" w14:paraId="605BC53F" w14:textId="77777777"/>
          <w:p w:rsidR="00055320" w:rsidP="001F21F8" w:rsidRDefault="001F21F8" w14:paraId="14D5689C" w14:textId="3BAAE278">
            <w:r>
              <w:t>To be included in End of Year assessments</w:t>
            </w:r>
          </w:p>
          <w:p w:rsidR="00943939" w:rsidP="00F70F0D" w:rsidRDefault="00943939" w14:paraId="5A1ADD0C" w14:textId="0B69A89A"/>
        </w:tc>
      </w:tr>
      <w:tr w:rsidR="00055320" w:rsidTr="35B488FC" w14:paraId="380B49C2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131A6B67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055320" w:rsidP="00AC156D" w:rsidRDefault="00AC156D" w14:paraId="3966A2E5" w14:textId="7B02A6E6">
            <w:pPr>
              <w:pStyle w:val="ListParagraph"/>
              <w:numPr>
                <w:ilvl w:val="0"/>
                <w:numId w:val="44"/>
              </w:numPr>
            </w:pPr>
            <w:r>
              <w:t>Reversible reactions</w:t>
            </w:r>
          </w:p>
          <w:p w:rsidRPr="00AC156D" w:rsidR="00AC156D" w:rsidP="00AC156D" w:rsidRDefault="00AC156D" w14:paraId="4813C524" w14:textId="77777777">
            <w:pPr>
              <w:pStyle w:val="ListParagraph"/>
              <w:numPr>
                <w:ilvl w:val="0"/>
                <w:numId w:val="44"/>
              </w:numPr>
            </w:pPr>
            <w:r w:rsidRPr="00AC156D">
              <w:t>Dynamic equilibria</w:t>
            </w:r>
          </w:p>
          <w:p w:rsidRPr="00AC156D" w:rsidR="00AC156D" w:rsidP="00AC156D" w:rsidRDefault="00AC156D" w14:paraId="6ABFF4B4" w14:textId="77777777">
            <w:pPr>
              <w:pStyle w:val="ListParagraph"/>
              <w:numPr>
                <w:ilvl w:val="0"/>
                <w:numId w:val="44"/>
              </w:numPr>
              <w:rPr>
                <w:b/>
                <w:bCs/>
                <w:u w:val="single"/>
              </w:rPr>
            </w:pPr>
            <w:r w:rsidRPr="00AC156D">
              <w:t>Le Chatelier’s principle</w:t>
            </w:r>
          </w:p>
          <w:p w:rsidRPr="00AC156D" w:rsidR="00AC156D" w:rsidP="00AC156D" w:rsidRDefault="00AC156D" w14:paraId="7796FAC6" w14:textId="66F7DF8E">
            <w:pPr>
              <w:pStyle w:val="ListParagraph"/>
              <w:numPr>
                <w:ilvl w:val="0"/>
                <w:numId w:val="44"/>
              </w:numPr>
            </w:pPr>
            <w:r w:rsidRPr="00AC156D">
              <w:t>Optimum conditions</w:t>
            </w:r>
          </w:p>
        </w:tc>
        <w:tc>
          <w:tcPr>
            <w:tcW w:w="5991" w:type="dxa"/>
            <w:vMerge/>
            <w:tcMar/>
          </w:tcPr>
          <w:p w:rsidR="00055320" w:rsidP="00055320" w:rsidRDefault="00055320" w14:paraId="761F6C2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2E84CF23" w14:textId="77777777"/>
        </w:tc>
      </w:tr>
      <w:tr w:rsidR="00055320" w:rsidTr="35B488FC" w14:paraId="628D8D94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055320" w:rsidP="00055320" w:rsidRDefault="00055320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1F21F8" w:rsidR="00055320" w:rsidP="00055320" w:rsidRDefault="00055320" w14:paraId="2A3AE9B6" w14:textId="217FE9EC">
            <w:pPr>
              <w:rPr>
                <w:b/>
                <w:bCs/>
                <w:i/>
                <w:iCs/>
              </w:rPr>
            </w:pPr>
          </w:p>
        </w:tc>
        <w:tc>
          <w:tcPr>
            <w:tcW w:w="5991" w:type="dxa"/>
            <w:vMerge w:val="restart"/>
            <w:tcMar/>
          </w:tcPr>
          <w:p w:rsidR="00BD66C2" w:rsidP="001F21F8" w:rsidRDefault="00BD66C2" w14:paraId="3124C568" w14:textId="6F94CCE1">
            <w:pPr>
              <w:pStyle w:val="ListParagraph"/>
            </w:pP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6AB5FBE6" w14:textId="1B82FE7C"/>
        </w:tc>
      </w:tr>
      <w:tr w:rsidR="00055320" w:rsidTr="35B488FC" w14:paraId="22E067EF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6B7D5D9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8041E8" w:rsidR="00055320" w:rsidP="00055320" w:rsidRDefault="00055320" w14:paraId="437CB9EE" w14:textId="77777777"/>
        </w:tc>
        <w:tc>
          <w:tcPr>
            <w:tcW w:w="5991" w:type="dxa"/>
            <w:vMerge/>
            <w:tcMar/>
          </w:tcPr>
          <w:p w:rsidR="00055320" w:rsidP="00055320" w:rsidRDefault="00055320" w14:paraId="22F5C956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4A39B4F8" w14:textId="77777777"/>
        </w:tc>
      </w:tr>
      <w:tr w:rsidR="006C7934" w:rsidTr="35B488FC" w14:paraId="47F4C9BC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  <w:tcMar/>
          </w:tcPr>
          <w:p w:rsidRPr="00441278" w:rsidR="006C7934" w:rsidP="006C7934" w:rsidRDefault="006C7934" w14:paraId="6276602B" w14:textId="1A611DDD">
            <w:pPr>
              <w:rPr>
                <w:b/>
                <w:bCs/>
                <w:u w:val="single"/>
              </w:rPr>
            </w:pPr>
            <w:r w:rsidRPr="00441278">
              <w:rPr>
                <w:b/>
                <w:bCs/>
                <w:u w:val="single"/>
              </w:rPr>
              <w:t>Spring Term</w:t>
            </w:r>
          </w:p>
          <w:p w:rsidRPr="00441278" w:rsidR="006C7934" w:rsidP="006C7934" w:rsidRDefault="006C7934" w14:paraId="2768B4A5" w14:textId="227E9D56">
            <w:pPr>
              <w:rPr>
                <w:b/>
                <w:bCs/>
                <w:u w:val="single"/>
              </w:rPr>
            </w:pPr>
            <w:r w:rsidRPr="00441278">
              <w:rPr>
                <w:b/>
                <w:bCs/>
                <w:u w:val="single"/>
              </w:rPr>
              <w:t>Y11</w:t>
            </w:r>
          </w:p>
          <w:p w:rsidRPr="00441278" w:rsidR="006C7934" w:rsidP="006C7934" w:rsidRDefault="006C7934" w14:paraId="745A4CDF" w14:textId="54E5ECE6">
            <w:pPr>
              <w:rPr>
                <w:b/>
                <w:bCs/>
                <w:u w:val="single"/>
              </w:rPr>
            </w:pPr>
            <w:r w:rsidRPr="00441278">
              <w:rPr>
                <w:b/>
                <w:bCs/>
                <w:u w:val="single"/>
              </w:rPr>
              <w:t>Term 1</w:t>
            </w:r>
          </w:p>
          <w:p w:rsidRPr="00441278" w:rsidR="006C7934" w:rsidP="006C7934" w:rsidRDefault="006C7934" w14:paraId="33BEFB45" w14:textId="3C4662CF">
            <w:pPr>
              <w:rPr>
                <w:b/>
                <w:bCs/>
                <w:u w:val="single"/>
              </w:rPr>
            </w:pPr>
          </w:p>
        </w:tc>
        <w:tc>
          <w:tcPr>
            <w:tcW w:w="4453" w:type="dxa"/>
            <w:tcMar/>
          </w:tcPr>
          <w:p w:rsidRPr="00441278" w:rsidR="006C7934" w:rsidP="006C7934" w:rsidRDefault="006C7934" w14:paraId="46E1B144" w14:textId="64616DCA">
            <w:pPr>
              <w:rPr>
                <w:b/>
                <w:bCs/>
                <w:u w:val="single"/>
              </w:rPr>
            </w:pPr>
            <w:r w:rsidRPr="00441278">
              <w:rPr>
                <w:b/>
                <w:bCs/>
                <w:u w:val="single"/>
              </w:rPr>
              <w:t>C6 Global Challenges</w:t>
            </w:r>
          </w:p>
        </w:tc>
        <w:tc>
          <w:tcPr>
            <w:tcW w:w="5991" w:type="dxa"/>
            <w:vMerge w:val="restart"/>
            <w:tcMar/>
          </w:tcPr>
          <w:p w:rsidR="006C7934" w:rsidP="006C7934" w:rsidRDefault="006C7934" w14:paraId="2A2E266A" w14:textId="270BB280">
            <w:pPr>
              <w:pStyle w:val="ListParagraph"/>
              <w:numPr>
                <w:ilvl w:val="0"/>
                <w:numId w:val="45"/>
              </w:numPr>
            </w:pPr>
            <w:r>
              <w:t>compare the industrial production of fertilisers with laboratory syntheses of the same products.</w:t>
            </w:r>
          </w:p>
          <w:p w:rsidR="006C7934" w:rsidP="006C7934" w:rsidRDefault="006C7934" w14:paraId="1F4207C8" w14:textId="06CB9D4A">
            <w:pPr>
              <w:pStyle w:val="ListParagraph"/>
              <w:numPr>
                <w:ilvl w:val="0"/>
                <w:numId w:val="45"/>
              </w:numPr>
            </w:pPr>
            <w:r>
              <w:t>recall the importance of nitrogen, phosphorus and potassium compounds in agricultural production.</w:t>
            </w:r>
          </w:p>
          <w:p w:rsidR="006C7934" w:rsidP="006C7934" w:rsidRDefault="006C7934" w14:paraId="63BA31C1" w14:textId="19B5F4D4">
            <w:pPr>
              <w:pStyle w:val="ListParagraph"/>
              <w:numPr>
                <w:ilvl w:val="0"/>
                <w:numId w:val="45"/>
              </w:numPr>
            </w:pPr>
            <w:r>
              <w:t xml:space="preserve">describe the industrial production of fertilisers as several integrated processes using a variety of raw </w:t>
            </w:r>
            <w:r w:rsidR="00B30521">
              <w:t>materials.</w:t>
            </w:r>
          </w:p>
          <w:p w:rsidR="006C7934" w:rsidP="006C7934" w:rsidRDefault="006C7934" w14:paraId="12052C41" w14:textId="08569266">
            <w:pPr>
              <w:pStyle w:val="ListParagraph"/>
              <w:numPr>
                <w:ilvl w:val="0"/>
                <w:numId w:val="45"/>
              </w:numPr>
            </w:pPr>
            <w:r>
              <w:t xml:space="preserve">explain the importance of the Haber process in agricultural </w:t>
            </w:r>
            <w:r w:rsidR="00B30521">
              <w:t>production.</w:t>
            </w:r>
          </w:p>
          <w:p w:rsidR="006C7934" w:rsidP="006C7934" w:rsidRDefault="006C7934" w14:paraId="3BAB7C05" w14:textId="004E7495">
            <w:pPr>
              <w:pStyle w:val="ListParagraph"/>
              <w:numPr>
                <w:ilvl w:val="0"/>
                <w:numId w:val="45"/>
              </w:numPr>
            </w:pPr>
            <w:r>
              <w:t>Explain the importance of the contact process.</w:t>
            </w:r>
          </w:p>
          <w:p w:rsidR="006C7934" w:rsidP="006C7934" w:rsidRDefault="006C7934" w14:paraId="3F2FF068" w14:textId="4DE5E3A8">
            <w:pPr>
              <w:pStyle w:val="ListParagraph"/>
              <w:numPr>
                <w:ilvl w:val="0"/>
                <w:numId w:val="45"/>
              </w:numPr>
            </w:pPr>
            <w:r>
              <w:t xml:space="preserve">explain, using the position of carbon in the reactivity series, the principles of industrial processes used to extract metals, including extraction of a non-ferrous </w:t>
            </w:r>
            <w:r w:rsidR="00B30521">
              <w:t>metal.</w:t>
            </w:r>
          </w:p>
          <w:p w:rsidR="006C7934" w:rsidP="006C7934" w:rsidRDefault="006C7934" w14:paraId="65AA522C" w14:textId="08820BDA">
            <w:pPr>
              <w:pStyle w:val="ListParagraph"/>
              <w:numPr>
                <w:ilvl w:val="0"/>
                <w:numId w:val="45"/>
              </w:numPr>
            </w:pPr>
            <w:r>
              <w:t xml:space="preserve">explain why and how electrolysis is used to extract some metals from their </w:t>
            </w:r>
            <w:r w:rsidR="00B30521">
              <w:t>ores.</w:t>
            </w:r>
          </w:p>
          <w:p w:rsidR="006C7934" w:rsidP="006C7934" w:rsidRDefault="006C7934" w14:paraId="664C49A2" w14:textId="17B1BF18">
            <w:pPr>
              <w:pStyle w:val="ListParagraph"/>
              <w:numPr>
                <w:ilvl w:val="0"/>
                <w:numId w:val="45"/>
              </w:numPr>
            </w:pPr>
            <w:r>
              <w:t>Biological extraction of metals- Bioleaching and phytoextraction.</w:t>
            </w:r>
          </w:p>
          <w:p w:rsidR="006C7934" w:rsidP="006C7934" w:rsidRDefault="006C7934" w14:paraId="20C1449A" w14:textId="331AF45C">
            <w:pPr>
              <w:pStyle w:val="ListParagraph"/>
              <w:numPr>
                <w:ilvl w:val="0"/>
                <w:numId w:val="45"/>
              </w:numPr>
            </w:pPr>
            <w:r>
              <w:t xml:space="preserve">describe the composition of some important alloys in relation to their properties and </w:t>
            </w:r>
            <w:r w:rsidR="00B30521">
              <w:t>uses.</w:t>
            </w:r>
          </w:p>
          <w:p w:rsidRPr="00FD4327" w:rsidR="006C7934" w:rsidP="006C7934" w:rsidRDefault="006C7934" w14:paraId="5BF00CF3" w14:textId="3C537FB4">
            <w:pPr>
              <w:pStyle w:val="ListParagraph"/>
              <w:numPr>
                <w:ilvl w:val="0"/>
                <w:numId w:val="45"/>
              </w:numPr>
            </w:pPr>
            <w:r>
              <w:t xml:space="preserve">describe the process of corrosion and the conditions which cause </w:t>
            </w:r>
            <w:r w:rsidR="00B30521">
              <w:rPr>
                <w:rFonts w:ascii="Calibri" w:hAnsi="Calibri" w:eastAsia="Calibri" w:cs="Calibri"/>
              </w:rPr>
              <w:t>corrosion.</w:t>
            </w:r>
          </w:p>
          <w:p w:rsidR="006C7934" w:rsidP="006C7934" w:rsidRDefault="006C7934" w14:paraId="5B5A5E96" w14:textId="3171926D">
            <w:pPr>
              <w:pStyle w:val="ListParagraph"/>
            </w:pPr>
          </w:p>
        </w:tc>
        <w:tc>
          <w:tcPr>
            <w:tcW w:w="3767" w:type="dxa"/>
            <w:vMerge w:val="restart"/>
            <w:tcMar/>
          </w:tcPr>
          <w:p w:rsidR="006C7934" w:rsidP="006C7934" w:rsidRDefault="006C7934" w14:paraId="35FC8B31" w14:textId="77777777"/>
          <w:p w:rsidR="006C7934" w:rsidP="006C7934" w:rsidRDefault="006C7934" w14:paraId="3474B609" w14:textId="77777777">
            <w:r>
              <w:t>In class teacher assessment through Q &amp; A</w:t>
            </w:r>
          </w:p>
          <w:p w:rsidR="006C7934" w:rsidP="006C7934" w:rsidRDefault="006C7934" w14:paraId="7C784BEF" w14:textId="77777777"/>
          <w:p w:rsidR="006C7934" w:rsidP="006C7934" w:rsidRDefault="006C7934" w14:paraId="2E0619C5" w14:textId="77777777">
            <w:r>
              <w:t>Knowledge recall activity</w:t>
            </w:r>
          </w:p>
          <w:p w:rsidR="006C7934" w:rsidP="006C7934" w:rsidRDefault="006C7934" w14:paraId="3B175D7A" w14:textId="77777777"/>
          <w:p w:rsidR="006C7934" w:rsidP="006C7934" w:rsidRDefault="006C7934" w14:paraId="0A69F308" w14:textId="48F96893">
            <w:r>
              <w:t xml:space="preserve">Homework to develop fluency, problem solving, reasoning and </w:t>
            </w:r>
            <w:r w:rsidR="00B30521">
              <w:t>mastery.</w:t>
            </w:r>
          </w:p>
          <w:p w:rsidR="006C7934" w:rsidP="006C7934" w:rsidRDefault="006C7934" w14:paraId="1D9D27FD" w14:textId="77777777"/>
          <w:p w:rsidR="006C7934" w:rsidP="006C7934" w:rsidRDefault="006C7934" w14:paraId="3113E396" w14:textId="77777777"/>
          <w:p w:rsidR="006C7934" w:rsidP="006C7934" w:rsidRDefault="006C7934" w14:paraId="630EC0B1" w14:textId="77777777">
            <w:r>
              <w:t>Teacher assessment during lesson</w:t>
            </w:r>
          </w:p>
          <w:p w:rsidR="006C7934" w:rsidP="006C7934" w:rsidRDefault="006C7934" w14:paraId="48031FEA" w14:textId="77777777"/>
          <w:p w:rsidR="006C7934" w:rsidP="006C7934" w:rsidRDefault="006C7934" w14:paraId="3AEC3723" w14:textId="39882427">
            <w:r>
              <w:t>End of 6.1 test</w:t>
            </w:r>
          </w:p>
          <w:p w:rsidR="006C7934" w:rsidP="006C7934" w:rsidRDefault="006C7934" w14:paraId="130C1F78" w14:textId="77777777"/>
          <w:p w:rsidR="006C7934" w:rsidP="006C7934" w:rsidRDefault="006C7934" w14:paraId="77205D9C" w14:textId="77777777">
            <w:r>
              <w:t>To be included in End of Year assessments</w:t>
            </w:r>
          </w:p>
          <w:p w:rsidR="006C7934" w:rsidP="006C7934" w:rsidRDefault="006C7934" w14:paraId="2FB42B4D" w14:textId="77777777">
            <w:r>
              <w:t>In class teacher assessment through Q &amp; A</w:t>
            </w:r>
          </w:p>
          <w:p w:rsidR="006C7934" w:rsidP="006C7934" w:rsidRDefault="006C7934" w14:paraId="2DEDE5BE" w14:textId="77777777"/>
          <w:p w:rsidR="006C7934" w:rsidP="006C7934" w:rsidRDefault="006C7934" w14:paraId="1A93696A" w14:textId="77777777">
            <w:r>
              <w:t>Knowledge recall activity</w:t>
            </w:r>
          </w:p>
          <w:p w:rsidR="006C7934" w:rsidP="006C7934" w:rsidRDefault="006C7934" w14:paraId="243FD49C" w14:textId="77777777"/>
          <w:p w:rsidR="006C7934" w:rsidP="006C7934" w:rsidRDefault="006C7934" w14:paraId="3FCC3AFD" w14:textId="224E5451">
            <w:r>
              <w:t xml:space="preserve">Homework to develop fluency, problem solving, reasoning and </w:t>
            </w:r>
            <w:r w:rsidR="00B30521">
              <w:t>mastery.</w:t>
            </w:r>
          </w:p>
          <w:p w:rsidR="006C7934" w:rsidP="006C7934" w:rsidRDefault="006C7934" w14:paraId="18FFDF58" w14:textId="77777777"/>
          <w:p w:rsidR="006C7934" w:rsidP="006C7934" w:rsidRDefault="006C7934" w14:paraId="2B27E7DF" w14:textId="77777777"/>
          <w:p w:rsidR="006C7934" w:rsidP="006C7934" w:rsidRDefault="006C7934" w14:paraId="34F712A1" w14:textId="77777777">
            <w:r>
              <w:t>Teacher assessment during lesson</w:t>
            </w:r>
          </w:p>
          <w:p w:rsidR="006C7934" w:rsidP="006C7934" w:rsidRDefault="006C7934" w14:paraId="0592824F" w14:textId="77777777"/>
          <w:p w:rsidR="006C7934" w:rsidP="006C7934" w:rsidRDefault="006C7934" w14:paraId="609DBFAD" w14:textId="541D3B36">
            <w:r>
              <w:t>End of unit C6.2 test</w:t>
            </w:r>
          </w:p>
          <w:p w:rsidR="006C7934" w:rsidP="006C7934" w:rsidRDefault="006C7934" w14:paraId="1ECF4BC8" w14:textId="77777777"/>
          <w:p w:rsidR="006C7934" w:rsidP="006C7934" w:rsidRDefault="006C7934" w14:paraId="119AFBC5" w14:textId="77777777">
            <w:r>
              <w:t>To be included in End of Year assessments</w:t>
            </w:r>
          </w:p>
          <w:p w:rsidR="006C7934" w:rsidP="006C7934" w:rsidRDefault="006C7934" w14:paraId="34EB7503" w14:textId="0F6D81FC"/>
        </w:tc>
      </w:tr>
      <w:tr w:rsidR="006C7934" w:rsidTr="35B488FC" w14:paraId="3DEA12B8" w14:textId="77777777">
        <w:trPr>
          <w:trHeight w:val="521"/>
        </w:trPr>
        <w:tc>
          <w:tcPr>
            <w:tcW w:w="1393" w:type="dxa"/>
            <w:vMerge/>
            <w:tcMar/>
          </w:tcPr>
          <w:p w:rsidRPr="00441278" w:rsidR="006C7934" w:rsidP="006C7934" w:rsidRDefault="006C7934" w14:paraId="5E74481B" w14:textId="77777777">
            <w:pPr>
              <w:rPr>
                <w:b/>
                <w:bCs/>
                <w:u w:val="single"/>
              </w:rPr>
            </w:pPr>
          </w:p>
        </w:tc>
        <w:tc>
          <w:tcPr>
            <w:tcW w:w="4453" w:type="dxa"/>
            <w:tcMar/>
          </w:tcPr>
          <w:p w:rsidR="006C7934" w:rsidP="006C7934" w:rsidRDefault="006C7934" w14:paraId="2E1A0685" w14:textId="28534237">
            <w:pPr>
              <w:rPr>
                <w:b/>
                <w:bCs/>
              </w:rPr>
            </w:pPr>
            <w:r w:rsidRPr="00441278">
              <w:rPr>
                <w:b/>
                <w:bCs/>
              </w:rPr>
              <w:t xml:space="preserve">C6.1 Improving processes and </w:t>
            </w:r>
            <w:r w:rsidRPr="00441278" w:rsidR="00B30521">
              <w:rPr>
                <w:b/>
                <w:bCs/>
              </w:rPr>
              <w:t>produc</w:t>
            </w:r>
            <w:r w:rsidR="00B30521">
              <w:rPr>
                <w:b/>
                <w:bCs/>
              </w:rPr>
              <w:t>t.</w:t>
            </w:r>
          </w:p>
          <w:p w:rsidR="006C7934" w:rsidP="006C7934" w:rsidRDefault="006C7934" w14:paraId="32546650" w14:textId="7469C6D4">
            <w:r w:rsidRPr="00441278">
              <w:t xml:space="preserve">Know the role of </w:t>
            </w:r>
            <w:r w:rsidRPr="00441278" w:rsidR="00B30521">
              <w:t>fertilisers.</w:t>
            </w:r>
          </w:p>
          <w:p w:rsidR="006C7934" w:rsidP="006C7934" w:rsidRDefault="006C7934" w14:paraId="24DE3C34" w14:textId="11383DCE">
            <w:r>
              <w:t>Looking at industrial processes. Haber and contact process.</w:t>
            </w:r>
          </w:p>
          <w:p w:rsidR="006C7934" w:rsidP="006C7934" w:rsidRDefault="006C7934" w14:paraId="7FF1D069" w14:textId="3F248D3E">
            <w:r>
              <w:t>Manufacture of alcohol.</w:t>
            </w:r>
          </w:p>
          <w:p w:rsidR="006C7934" w:rsidP="006C7934" w:rsidRDefault="006C7934" w14:paraId="7F941B95" w14:textId="4C224522">
            <w:r>
              <w:t>Extraction of metals</w:t>
            </w:r>
          </w:p>
          <w:p w:rsidR="006C7934" w:rsidP="006C7934" w:rsidRDefault="006C7934" w14:paraId="295E4079" w14:textId="43BDBF2E">
            <w:r>
              <w:t>Properties of metals</w:t>
            </w:r>
          </w:p>
          <w:p w:rsidR="006C7934" w:rsidP="006C7934" w:rsidRDefault="006C7934" w14:paraId="26D62C04" w14:textId="24A894B6">
            <w:r>
              <w:t>Looking at composites</w:t>
            </w:r>
          </w:p>
          <w:p w:rsidRPr="00441278" w:rsidR="006C7934" w:rsidP="006C7934" w:rsidRDefault="006C7934" w14:paraId="64F72D77" w14:textId="77777777"/>
          <w:p w:rsidRPr="00441278" w:rsidR="006C7934" w:rsidP="006C7934" w:rsidRDefault="006C7934" w14:paraId="2DFF1A89" w14:textId="19627F28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/>
            <w:tcMar/>
          </w:tcPr>
          <w:p w:rsidR="006C7934" w:rsidP="006C7934" w:rsidRDefault="006C7934" w14:paraId="2EA9D4BC" w14:textId="77777777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767" w:type="dxa"/>
            <w:vMerge/>
            <w:tcMar/>
          </w:tcPr>
          <w:p w:rsidR="006C7934" w:rsidP="006C7934" w:rsidRDefault="006C7934" w14:paraId="4452F767" w14:textId="77777777"/>
        </w:tc>
      </w:tr>
      <w:tr w:rsidR="006C7934" w:rsidTr="35B488FC" w14:paraId="71535875" w14:textId="77777777">
        <w:trPr>
          <w:trHeight w:val="521"/>
        </w:trPr>
        <w:tc>
          <w:tcPr>
            <w:tcW w:w="1393" w:type="dxa"/>
            <w:vMerge/>
            <w:tcMar/>
          </w:tcPr>
          <w:p w:rsidR="006C7934" w:rsidP="006C7934" w:rsidRDefault="006C7934" w14:paraId="5DBF416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6C7934" w:rsidP="006C7934" w:rsidRDefault="006C7934" w14:paraId="0D3DA879" w14:textId="77777777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/>
            <w:tcMar/>
          </w:tcPr>
          <w:p w:rsidR="006C7934" w:rsidP="006C7934" w:rsidRDefault="006C7934" w14:paraId="1174F470" w14:textId="77777777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767" w:type="dxa"/>
            <w:vMerge/>
            <w:tcMar/>
          </w:tcPr>
          <w:p w:rsidR="006C7934" w:rsidP="006C7934" w:rsidRDefault="006C7934" w14:paraId="4ED2354B" w14:textId="77777777"/>
        </w:tc>
      </w:tr>
      <w:tr w:rsidR="006C7934" w:rsidTr="35B488FC" w14:paraId="519EBF94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6C7934" w:rsidP="006C7934" w:rsidRDefault="006C7934" w14:paraId="14EBFC61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8041E8" w:rsidR="006C7934" w:rsidP="006C7934" w:rsidRDefault="006C7934" w14:paraId="3C3DC8DD" w14:textId="77777777"/>
        </w:tc>
        <w:tc>
          <w:tcPr>
            <w:tcW w:w="5991" w:type="dxa"/>
            <w:vMerge/>
            <w:tcMar/>
          </w:tcPr>
          <w:p w:rsidR="006C7934" w:rsidP="006C7934" w:rsidRDefault="006C7934" w14:paraId="294FA5E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6C7934" w:rsidP="006C7934" w:rsidRDefault="006C7934" w14:paraId="6F9C1356" w14:textId="77777777"/>
        </w:tc>
      </w:tr>
      <w:tr w:rsidR="006C7934" w:rsidTr="35B488FC" w14:paraId="3D7C4ECD" w14:textId="77777777">
        <w:trPr>
          <w:trHeight w:val="65"/>
        </w:trPr>
        <w:tc>
          <w:tcPr>
            <w:tcW w:w="1393" w:type="dxa"/>
            <w:vMerge w:val="restart"/>
            <w:shd w:val="clear" w:color="auto" w:fill="FFD966" w:themeFill="accent4" w:themeFillTint="99"/>
            <w:tcMar/>
          </w:tcPr>
          <w:p w:rsidR="006C7934" w:rsidP="006C7934" w:rsidRDefault="006C7934" w14:paraId="2EB9A635" w14:textId="1259EBBD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B01949" w:rsidR="006C7934" w:rsidP="006C7934" w:rsidRDefault="006C7934" w14:paraId="20DDC1B8" w14:textId="72543DBD">
            <w:pPr>
              <w:rPr>
                <w:b/>
                <w:bCs/>
              </w:rPr>
            </w:pPr>
          </w:p>
        </w:tc>
        <w:tc>
          <w:tcPr>
            <w:tcW w:w="5991" w:type="dxa"/>
            <w:vMerge w:val="restart"/>
            <w:tcMar/>
          </w:tcPr>
          <w:p w:rsidR="006C7934" w:rsidP="006C7934" w:rsidRDefault="006C7934" w14:paraId="66734AE2" w14:textId="7A4B26D6">
            <w:pPr>
              <w:pStyle w:val="ListParagraph"/>
              <w:numPr>
                <w:ilvl w:val="0"/>
                <w:numId w:val="10"/>
              </w:numPr>
            </w:pPr>
            <w:r>
              <w:t xml:space="preserve">explain how mitigation of corrosion is achieved by creating a physical barrier to oxygen and water and by sacrificial </w:t>
            </w:r>
            <w:r w:rsidR="00B30521">
              <w:t>protection.</w:t>
            </w:r>
          </w:p>
          <w:p w:rsidR="006C7934" w:rsidP="006C7934" w:rsidRDefault="006C7934" w14:paraId="76C960C5" w14:textId="6B3E1C99">
            <w:pPr>
              <w:pStyle w:val="ListParagraph"/>
              <w:numPr>
                <w:ilvl w:val="0"/>
                <w:numId w:val="10"/>
              </w:numPr>
            </w:pPr>
            <w:r>
              <w:t xml:space="preserve">compare quantitatively the physical properties of glass and clay ceramics, polymers, composites and </w:t>
            </w:r>
            <w:r w:rsidR="00B30521">
              <w:t>metals.</w:t>
            </w:r>
          </w:p>
          <w:p w:rsidR="006C7934" w:rsidP="006C7934" w:rsidRDefault="006C7934" w14:paraId="5DE9E410" w14:textId="61585FBD">
            <w:pPr>
              <w:pStyle w:val="ListParagraph"/>
              <w:numPr>
                <w:ilvl w:val="0"/>
                <w:numId w:val="10"/>
              </w:numPr>
            </w:pPr>
            <w:r>
              <w:t xml:space="preserve">explain how the properties of materials are related to their uses and select appropriate materials given details of the usage </w:t>
            </w:r>
            <w:r w:rsidR="00B30521">
              <w:t>required.</w:t>
            </w:r>
          </w:p>
          <w:p w:rsidR="006C7934" w:rsidP="006C7934" w:rsidRDefault="006C7934" w14:paraId="765D86AF" w14:textId="093BFBFE">
            <w:pPr>
              <w:pStyle w:val="ListParagraph"/>
              <w:numPr>
                <w:ilvl w:val="0"/>
                <w:numId w:val="10"/>
              </w:numPr>
            </w:pPr>
            <w:r>
              <w:t>Knowledge of recycling materials.</w:t>
            </w:r>
          </w:p>
        </w:tc>
        <w:tc>
          <w:tcPr>
            <w:tcW w:w="3767" w:type="dxa"/>
            <w:vMerge w:val="restart"/>
            <w:tcMar/>
          </w:tcPr>
          <w:p w:rsidR="006C7934" w:rsidP="006C7934" w:rsidRDefault="006C7934" w14:paraId="7D04D56A" w14:textId="6E94C896"/>
        </w:tc>
      </w:tr>
      <w:tr w:rsidR="006C7934" w:rsidTr="35B488FC" w14:paraId="2893D205" w14:textId="77777777">
        <w:trPr>
          <w:trHeight w:val="1108"/>
        </w:trPr>
        <w:tc>
          <w:tcPr>
            <w:tcW w:w="1393" w:type="dxa"/>
            <w:vMerge/>
            <w:tcMar/>
          </w:tcPr>
          <w:p w:rsidRPr="00584E82" w:rsidR="006C7934" w:rsidP="006C7934" w:rsidRDefault="006C7934" w14:paraId="64E7DBB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8041E8" w:rsidR="006C7934" w:rsidP="006C7934" w:rsidRDefault="006C7934" w14:paraId="2DE52C76" w14:textId="77777777"/>
        </w:tc>
        <w:tc>
          <w:tcPr>
            <w:tcW w:w="5991" w:type="dxa"/>
            <w:vMerge/>
            <w:tcMar/>
          </w:tcPr>
          <w:p w:rsidR="006C7934" w:rsidP="006C7934" w:rsidRDefault="006C7934" w14:paraId="4BE7860E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6C7934" w:rsidP="006C7934" w:rsidRDefault="006C7934" w14:paraId="0C0EA31A" w14:textId="77777777"/>
        </w:tc>
      </w:tr>
      <w:tr w:rsidRPr="008041E8" w:rsidR="006C7934" w:rsidTr="35B488FC" w14:paraId="258E5FB1" w14:textId="77777777">
        <w:trPr>
          <w:trHeight w:val="65"/>
        </w:trPr>
        <w:tc>
          <w:tcPr>
            <w:tcW w:w="1393" w:type="dxa"/>
            <w:vMerge w:val="restart"/>
            <w:tcMar/>
          </w:tcPr>
          <w:p w:rsidRPr="00DE1254" w:rsidR="006C7934" w:rsidP="006C7934" w:rsidRDefault="006C7934" w14:paraId="3ACB4715" w14:textId="42FFBFAE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8041E8" w:rsidR="006C7934" w:rsidP="006C7934" w:rsidRDefault="006C7934" w14:paraId="2372B8A3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  <w:tcMar/>
          </w:tcPr>
          <w:p w:rsidRPr="008041E8" w:rsidR="006C7934" w:rsidP="006C7934" w:rsidRDefault="006C7934" w14:paraId="03220E0D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  <w:tcMar/>
          </w:tcPr>
          <w:p w:rsidRPr="008041E8" w:rsidR="006C7934" w:rsidP="006C7934" w:rsidRDefault="006C7934" w14:paraId="4C81AB1D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6C7934" w:rsidTr="35B488FC" w14:paraId="64723349" w14:textId="77777777">
        <w:trPr>
          <w:trHeight w:val="143"/>
        </w:trPr>
        <w:tc>
          <w:tcPr>
            <w:tcW w:w="1393" w:type="dxa"/>
            <w:vMerge/>
            <w:tcMar/>
          </w:tcPr>
          <w:p w:rsidRPr="00DE1254" w:rsidR="006C7934" w:rsidP="006C7934" w:rsidRDefault="006C7934" w14:paraId="61F9BFD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055320" w:rsidR="006C7934" w:rsidP="006C7934" w:rsidRDefault="006C7934" w14:paraId="4541CAA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6C7934" w:rsidP="006C7934" w:rsidRDefault="006C7934" w14:paraId="0808A5A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  <w:tcMar/>
          </w:tcPr>
          <w:p w:rsidRPr="00055320" w:rsidR="006C7934" w:rsidP="006C7934" w:rsidRDefault="006C7934" w14:paraId="4EC73BCD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6C7934" w:rsidP="006C7934" w:rsidRDefault="006C7934" w14:paraId="4C4DFC4B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  <w:tcMar/>
          </w:tcPr>
          <w:p w:rsidRPr="008041E8" w:rsidR="006C7934" w:rsidP="006C7934" w:rsidRDefault="006C7934" w14:paraId="66D4946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6C7934" w:rsidP="006C7934" w:rsidRDefault="006C7934" w14:paraId="044DEE04" w14:textId="77777777">
            <w:pPr>
              <w:jc w:val="center"/>
            </w:pPr>
            <w:r>
              <w:t>What assessments will be used to measure student progress?</w:t>
            </w:r>
          </w:p>
          <w:p w:rsidR="006C7934" w:rsidP="006C7934" w:rsidRDefault="006C7934" w14:paraId="3CB0C494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6C7934" w:rsidTr="35B488FC" w14:paraId="3269ECF8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Pr="00441278" w:rsidR="006C7934" w:rsidP="006C7934" w:rsidRDefault="006C7934" w14:paraId="16974534" w14:textId="77777777">
            <w:pPr>
              <w:rPr>
                <w:b/>
                <w:bCs/>
                <w:u w:val="single"/>
              </w:rPr>
            </w:pPr>
            <w:r w:rsidRPr="00441278">
              <w:rPr>
                <w:b/>
                <w:bCs/>
                <w:u w:val="single"/>
              </w:rPr>
              <w:t>Spring Term</w:t>
            </w:r>
          </w:p>
          <w:p w:rsidRPr="00441278" w:rsidR="006C7934" w:rsidP="006C7934" w:rsidRDefault="006C7934" w14:paraId="4446A073" w14:textId="77777777">
            <w:pPr>
              <w:rPr>
                <w:b/>
                <w:bCs/>
                <w:u w:val="single"/>
              </w:rPr>
            </w:pPr>
            <w:r w:rsidRPr="00441278">
              <w:rPr>
                <w:b/>
                <w:bCs/>
                <w:u w:val="single"/>
              </w:rPr>
              <w:t>Y11</w:t>
            </w:r>
          </w:p>
          <w:p w:rsidRPr="00441278" w:rsidR="006C7934" w:rsidP="006C7934" w:rsidRDefault="006C7934" w14:paraId="64863D55" w14:textId="4E00E6AB">
            <w:pPr>
              <w:rPr>
                <w:b/>
                <w:bCs/>
                <w:u w:val="single"/>
              </w:rPr>
            </w:pPr>
            <w:r w:rsidRPr="00441278">
              <w:rPr>
                <w:b/>
                <w:bCs/>
                <w:u w:val="single"/>
              </w:rPr>
              <w:t xml:space="preserve">Term </w:t>
            </w:r>
            <w:r>
              <w:rPr>
                <w:b/>
                <w:bCs/>
                <w:u w:val="single"/>
              </w:rPr>
              <w:t>2</w:t>
            </w:r>
          </w:p>
          <w:p w:rsidRPr="00584E82" w:rsidR="006C7934" w:rsidP="006C7934" w:rsidRDefault="006C7934" w14:paraId="01A3B720" w14:textId="1EB57E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56762A" w:rsidR="006C7934" w:rsidP="006C7934" w:rsidRDefault="006C7934" w14:paraId="38E5F4E3" w14:textId="53334F26">
            <w:pPr>
              <w:rPr>
                <w:b/>
                <w:bCs/>
              </w:rPr>
            </w:pPr>
            <w:r>
              <w:rPr>
                <w:b/>
                <w:bCs/>
              </w:rPr>
              <w:t>C6.2 Organic Chemistry</w:t>
            </w:r>
          </w:p>
        </w:tc>
        <w:tc>
          <w:tcPr>
            <w:tcW w:w="5991" w:type="dxa"/>
            <w:vMerge w:val="restart"/>
            <w:tcMar/>
          </w:tcPr>
          <w:p w:rsidR="006C7934" w:rsidP="006C7934" w:rsidRDefault="006C7934" w14:paraId="68F084BC" w14:textId="77777777">
            <w:pPr>
              <w:pStyle w:val="ListParagraph"/>
            </w:pPr>
          </w:p>
          <w:p w:rsidRPr="00C26831" w:rsidR="006C7934" w:rsidP="006C7934" w:rsidRDefault="006C7934" w14:paraId="2345CD61" w14:textId="159EDF4B">
            <w:pPr>
              <w:pStyle w:val="ListParagraph"/>
              <w:numPr>
                <w:ilvl w:val="0"/>
                <w:numId w:val="10"/>
              </w:numPr>
            </w:pPr>
            <w:r>
              <w:t xml:space="preserve">recognise functional groups and identify members of the same homologous </w:t>
            </w:r>
            <w:r w:rsidR="00B30521">
              <w:rPr>
                <w:rFonts w:ascii="Calibri" w:hAnsi="Calibri" w:eastAsia="Calibri" w:cs="Calibri"/>
              </w:rPr>
              <w:t>series.</w:t>
            </w:r>
          </w:p>
          <w:p w:rsidRPr="00C26831" w:rsidR="006C7934" w:rsidP="006C7934" w:rsidRDefault="006C7934" w14:paraId="0800C112" w14:textId="623AF39E">
            <w:pPr>
              <w:pStyle w:val="ListParagraph"/>
              <w:numPr>
                <w:ilvl w:val="0"/>
                <w:numId w:val="10"/>
              </w:numPr>
            </w:pPr>
            <w:r>
              <w:t xml:space="preserve">name and draw the structural formulae, using fully displayed formulae, of the first four members of the straight chain alkanes, alkenes, alcohols and carboxylic </w:t>
            </w:r>
            <w:r w:rsidR="00B30521">
              <w:rPr>
                <w:rFonts w:ascii="Calibri" w:hAnsi="Calibri" w:eastAsia="Calibri" w:cs="Calibri"/>
              </w:rPr>
              <w:t>acids.</w:t>
            </w:r>
          </w:p>
          <w:p w:rsidR="006C7934" w:rsidP="006C7934" w:rsidRDefault="006C7934" w14:paraId="468620D2" w14:textId="5F10EA25">
            <w:pPr>
              <w:pStyle w:val="ListParagraph"/>
              <w:numPr>
                <w:ilvl w:val="0"/>
                <w:numId w:val="10"/>
              </w:numPr>
            </w:pPr>
            <w:r>
              <w:t xml:space="preserve">predict the formulae and structures of products of reactions of the first four and other given members of the homologous series of alkanes, alkenes and </w:t>
            </w:r>
            <w:r w:rsidR="00B30521">
              <w:t>alcohols.</w:t>
            </w:r>
          </w:p>
          <w:p w:rsidR="006C7934" w:rsidP="006C7934" w:rsidRDefault="006C7934" w14:paraId="4B2041F7" w14:textId="3319FDE7">
            <w:pPr>
              <w:pStyle w:val="ListParagraph"/>
              <w:numPr>
                <w:ilvl w:val="0"/>
                <w:numId w:val="10"/>
              </w:numPr>
            </w:pPr>
            <w:r>
              <w:t xml:space="preserve">combustion; addition of bromine and hydrogen across a double bond; oxidation of alcohols to carboxylic acids using potassium </w:t>
            </w:r>
            <w:r w:rsidR="00B30521">
              <w:t>manganate (</w:t>
            </w:r>
            <w:r>
              <w:t>VII)</w:t>
            </w:r>
            <w:r w:rsidR="00BB5C6B">
              <w:t>.</w:t>
            </w:r>
          </w:p>
          <w:p w:rsidR="006C7934" w:rsidP="006C7934" w:rsidRDefault="006C7934" w14:paraId="1C0132E5" w14:textId="4153EEFF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describe the separation of crude oil by fractional </w:t>
            </w:r>
            <w:r w:rsidR="00B30521">
              <w:t>distillation.</w:t>
            </w:r>
          </w:p>
          <w:p w:rsidR="006C7934" w:rsidP="006C7934" w:rsidRDefault="006C7934" w14:paraId="39E7BFED" w14:textId="0BB74D17">
            <w:pPr>
              <w:pStyle w:val="ListParagraph"/>
              <w:numPr>
                <w:ilvl w:val="0"/>
                <w:numId w:val="10"/>
              </w:numPr>
            </w:pPr>
            <w:r>
              <w:t xml:space="preserve">describe the fractions as largely a mixture of compounds of formula C </w:t>
            </w:r>
            <w:r>
              <w:rPr>
                <w:rFonts w:ascii="Calibri" w:hAnsi="Calibri" w:eastAsia="Calibri" w:cs="Calibri"/>
                <w:sz w:val="20"/>
                <w:vertAlign w:val="subscript"/>
              </w:rPr>
              <w:t>n</w:t>
            </w:r>
            <w:r>
              <w:rPr>
                <w:rFonts w:ascii="Calibri" w:hAnsi="Calibri" w:eastAsia="Calibri" w:cs="Calibri"/>
              </w:rPr>
              <w:t>H</w:t>
            </w:r>
            <w:r>
              <w:rPr>
                <w:rFonts w:ascii="Calibri" w:hAnsi="Calibri" w:eastAsia="Calibri" w:cs="Calibri"/>
                <w:sz w:val="20"/>
                <w:vertAlign w:val="subscript"/>
              </w:rPr>
              <w:t xml:space="preserve">2n+2 </w:t>
            </w:r>
            <w:r>
              <w:t xml:space="preserve">which are members of the alkane homologous </w:t>
            </w:r>
            <w:r w:rsidR="00B30521">
              <w:t>series.</w:t>
            </w:r>
          </w:p>
          <w:p w:rsidR="006C7934" w:rsidP="006C7934" w:rsidRDefault="006C7934" w14:paraId="5CCD329B" w14:textId="6F460ED6">
            <w:pPr>
              <w:pStyle w:val="ListParagraph"/>
              <w:numPr>
                <w:ilvl w:val="0"/>
                <w:numId w:val="10"/>
              </w:numPr>
            </w:pPr>
            <w:r>
              <w:t xml:space="preserve">recall that crude oil is a main source of hydrocarbons and is a feedstock for the petrochemical </w:t>
            </w:r>
            <w:r w:rsidR="00B30521">
              <w:t>industry.</w:t>
            </w:r>
          </w:p>
          <w:p w:rsidR="006C7934" w:rsidP="006C7934" w:rsidRDefault="006C7934" w14:paraId="727E6181" w14:textId="5D99602D">
            <w:pPr>
              <w:pStyle w:val="ListParagraph"/>
              <w:numPr>
                <w:ilvl w:val="0"/>
                <w:numId w:val="10"/>
              </w:numPr>
            </w:pPr>
            <w:r>
              <w:t xml:space="preserve">describe the production of materials that are more useful by </w:t>
            </w:r>
            <w:r w:rsidR="00B30521">
              <w:t>cracking.</w:t>
            </w:r>
          </w:p>
          <w:p w:rsidR="006C7934" w:rsidP="006C7934" w:rsidRDefault="006C7934" w14:paraId="68B0EF1D" w14:textId="26B0841D">
            <w:pPr>
              <w:pStyle w:val="ListParagraph"/>
              <w:numPr>
                <w:ilvl w:val="0"/>
                <w:numId w:val="10"/>
              </w:numPr>
            </w:pPr>
            <w:r>
              <w:t xml:space="preserve">explain how modern life is crucially dependent upon hydrocarbons and recognise that crude oil is a finite </w:t>
            </w:r>
            <w:r w:rsidR="00B30521">
              <w:t>resource.</w:t>
            </w:r>
          </w:p>
          <w:p w:rsidRPr="00C26831" w:rsidR="006C7934" w:rsidP="006C7934" w:rsidRDefault="006C7934" w14:paraId="597CC7C0" w14:textId="534852FA">
            <w:pPr>
              <w:pStyle w:val="ListParagraph"/>
              <w:numPr>
                <w:ilvl w:val="0"/>
                <w:numId w:val="10"/>
              </w:numPr>
            </w:pPr>
            <w:r>
              <w:t xml:space="preserve">recall that a chemical cell produces a potential difference until the reactants </w:t>
            </w:r>
            <w:r>
              <w:rPr>
                <w:rFonts w:ascii="Calibri" w:hAnsi="Calibri" w:eastAsia="Calibri" w:cs="Calibri"/>
              </w:rPr>
              <w:t xml:space="preserve">are used </w:t>
            </w:r>
            <w:r w:rsidR="00B30521">
              <w:rPr>
                <w:rFonts w:ascii="Calibri" w:hAnsi="Calibri" w:eastAsia="Calibri" w:cs="Calibri"/>
              </w:rPr>
              <w:t>up.</w:t>
            </w:r>
          </w:p>
          <w:p w:rsidR="006C7934" w:rsidP="006C7934" w:rsidRDefault="006C7934" w14:paraId="058FDB34" w14:textId="072E5034">
            <w:pPr>
              <w:pStyle w:val="ListParagraph"/>
              <w:numPr>
                <w:ilvl w:val="0"/>
                <w:numId w:val="10"/>
              </w:numPr>
            </w:pPr>
            <w:r>
              <w:t>evaluate the advantages and disadvantages of hydrogen/oxygen and other fuel cells for given uses</w:t>
            </w:r>
            <w:r w:rsidR="00BB5C6B">
              <w:t>.</w:t>
            </w:r>
          </w:p>
        </w:tc>
        <w:tc>
          <w:tcPr>
            <w:tcW w:w="3767" w:type="dxa"/>
            <w:vMerge w:val="restart"/>
            <w:tcMar/>
          </w:tcPr>
          <w:p w:rsidR="006C7934" w:rsidP="006C7934" w:rsidRDefault="006C7934" w14:paraId="7AD91E4C" w14:textId="77777777"/>
          <w:p w:rsidR="006C7934" w:rsidP="006C7934" w:rsidRDefault="006C7934" w14:paraId="43DEC48C" w14:textId="77777777">
            <w:r w:rsidR="63D5F5DF">
              <w:rPr/>
              <w:t>In class teacher assessment through Q &amp; A</w:t>
            </w:r>
          </w:p>
          <w:p w:rsidR="006C7934" w:rsidP="006C7934" w:rsidRDefault="006C7934" w14:paraId="39EC09D7" w14:textId="77777777"/>
          <w:p w:rsidR="006C7934" w:rsidP="006C7934" w:rsidRDefault="006C7934" w14:paraId="51BCD822" w14:textId="77777777">
            <w:r w:rsidR="63D5F5DF">
              <w:rPr/>
              <w:t>Knowledge recall activity</w:t>
            </w:r>
          </w:p>
          <w:p w:rsidR="006C7934" w:rsidP="006C7934" w:rsidRDefault="006C7934" w14:paraId="0BB97D4B" w14:textId="77777777"/>
          <w:p w:rsidR="006C7934" w:rsidP="006C7934" w:rsidRDefault="006C7934" w14:paraId="7CA5F84F" w14:textId="48F96893">
            <w:r w:rsidR="63D5F5DF">
              <w:rPr/>
              <w:t>Homework to develop fluency, problem solving, reasoning and mastery.</w:t>
            </w:r>
          </w:p>
          <w:p w:rsidR="006C7934" w:rsidP="006C7934" w:rsidRDefault="006C7934" w14:paraId="5E3FC124" w14:textId="77777777"/>
          <w:p w:rsidR="006C7934" w:rsidP="006C7934" w:rsidRDefault="006C7934" w14:paraId="00A9A017" w14:textId="77777777"/>
          <w:p w:rsidR="006C7934" w:rsidP="006C7934" w:rsidRDefault="006C7934" w14:paraId="23101DAB" w14:textId="77777777">
            <w:r w:rsidR="63D5F5DF">
              <w:rPr/>
              <w:t>Teacher assessment during lesson</w:t>
            </w:r>
          </w:p>
          <w:p w:rsidR="006C7934" w:rsidP="006C7934" w:rsidRDefault="006C7934" w14:paraId="40BA19E6" w14:textId="77777777"/>
          <w:p w:rsidR="006C7934" w:rsidP="006C7934" w:rsidRDefault="006C7934" w14:paraId="1EB517AB" w14:textId="39882427">
            <w:r w:rsidR="63D5F5DF">
              <w:rPr/>
              <w:t>End of 6.1 test</w:t>
            </w:r>
          </w:p>
          <w:p w:rsidR="006C7934" w:rsidP="006C7934" w:rsidRDefault="006C7934" w14:paraId="120554A1" w14:textId="77777777"/>
          <w:p w:rsidR="006C7934" w:rsidP="006C7934" w:rsidRDefault="006C7934" w14:paraId="4357E012" w14:textId="77777777">
            <w:r w:rsidR="63D5F5DF">
              <w:rPr/>
              <w:t>To be included in End of Year assessments</w:t>
            </w:r>
          </w:p>
          <w:p w:rsidR="006C7934" w:rsidP="006C7934" w:rsidRDefault="006C7934" w14:paraId="7F2281F9" w14:textId="77777777">
            <w:r w:rsidR="63D5F5DF">
              <w:rPr/>
              <w:t>In class teacher assessment through Q &amp; A</w:t>
            </w:r>
          </w:p>
          <w:p w:rsidR="006C7934" w:rsidP="006C7934" w:rsidRDefault="006C7934" w14:paraId="02FA868B" w14:textId="77777777"/>
          <w:p w:rsidR="006C7934" w:rsidP="006C7934" w:rsidRDefault="006C7934" w14:paraId="277266A6" w14:textId="77777777">
            <w:r w:rsidR="63D5F5DF">
              <w:rPr/>
              <w:t>Knowledge recall activity</w:t>
            </w:r>
          </w:p>
          <w:p w:rsidR="006C7934" w:rsidP="006C7934" w:rsidRDefault="006C7934" w14:paraId="5452F2D1" w14:textId="77777777"/>
          <w:p w:rsidR="006C7934" w:rsidP="006C7934" w:rsidRDefault="006C7934" w14:paraId="6760DD25" w14:textId="224E5451">
            <w:r w:rsidR="63D5F5DF">
              <w:rPr/>
              <w:t>Homework to develop fluency, problem solving, reasoning and mastery.</w:t>
            </w:r>
          </w:p>
          <w:p w:rsidR="006C7934" w:rsidP="006C7934" w:rsidRDefault="006C7934" w14:paraId="23F0B557" w14:textId="77777777"/>
          <w:p w:rsidR="006C7934" w:rsidP="006C7934" w:rsidRDefault="006C7934" w14:paraId="0C24E0B7" w14:textId="77777777"/>
          <w:p w:rsidR="006C7934" w:rsidP="006C7934" w:rsidRDefault="006C7934" w14:paraId="43DC66F6" w14:textId="77777777">
            <w:r w:rsidR="63D5F5DF">
              <w:rPr/>
              <w:t>Teacher assessment during lesson</w:t>
            </w:r>
          </w:p>
          <w:p w:rsidR="006C7934" w:rsidP="006C7934" w:rsidRDefault="006C7934" w14:paraId="65360B0F" w14:textId="77777777"/>
          <w:p w:rsidR="006C7934" w:rsidP="006C7934" w:rsidRDefault="006C7934" w14:paraId="149B7CAC" w14:textId="541D3B36">
            <w:r w:rsidR="63D5F5DF">
              <w:rPr/>
              <w:t>End of unit C6.2 test</w:t>
            </w:r>
          </w:p>
          <w:p w:rsidR="006C7934" w:rsidP="006C7934" w:rsidRDefault="006C7934" w14:paraId="032E7E2A" w14:textId="77777777"/>
          <w:p w:rsidR="006C7934" w:rsidP="006C7934" w:rsidRDefault="006C7934" w14:paraId="4CD2810C" w14:textId="77777777">
            <w:r w:rsidR="63D5F5DF">
              <w:rPr/>
              <w:t>To be included in End of Year assessments</w:t>
            </w:r>
          </w:p>
          <w:p w:rsidR="006C7934" w:rsidP="35B488FC" w:rsidRDefault="006C7934" w14:paraId="766C4397" w14:textId="174EFB1D">
            <w:pPr>
              <w:pStyle w:val="Normal"/>
            </w:pPr>
          </w:p>
        </w:tc>
      </w:tr>
      <w:tr w:rsidR="006C7934" w:rsidTr="35B488FC" w14:paraId="7055C81B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6C7934" w:rsidP="006C7934" w:rsidRDefault="006C7934" w14:paraId="24B4BC57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6C7934" w:rsidP="006C7934" w:rsidRDefault="006C7934" w14:paraId="42E0A6F7" w14:textId="3D372B26">
            <w:pPr>
              <w:pStyle w:val="ListParagraph"/>
              <w:ind w:left="501"/>
            </w:pPr>
            <w:r>
              <w:t>Introduction to the alkanes</w:t>
            </w:r>
          </w:p>
          <w:p w:rsidR="006C7934" w:rsidP="006C7934" w:rsidRDefault="006C7934" w14:paraId="131D9BE6" w14:textId="3565111C">
            <w:pPr>
              <w:pStyle w:val="ListParagraph"/>
              <w:ind w:left="501"/>
            </w:pPr>
            <w:r>
              <w:t>Introduction to the alkenes</w:t>
            </w:r>
          </w:p>
          <w:p w:rsidR="006C7934" w:rsidP="006C7934" w:rsidRDefault="006C7934" w14:paraId="0C9C7103" w14:textId="1CE5C28B">
            <w:pPr>
              <w:pStyle w:val="ListParagraph"/>
              <w:ind w:left="501"/>
            </w:pPr>
            <w:r>
              <w:t>Looking at alcohols</w:t>
            </w:r>
          </w:p>
          <w:p w:rsidR="006C7934" w:rsidP="006C7934" w:rsidRDefault="006C7934" w14:paraId="267230AB" w14:textId="2D7D5506">
            <w:pPr>
              <w:pStyle w:val="ListParagraph"/>
              <w:ind w:left="501"/>
            </w:pPr>
            <w:r>
              <w:t>Looking at carboxylic acids</w:t>
            </w:r>
          </w:p>
          <w:p w:rsidR="006C7934" w:rsidP="006C7934" w:rsidRDefault="006C7934" w14:paraId="22AC9A63" w14:textId="0B11F527">
            <w:pPr>
              <w:pStyle w:val="ListParagraph"/>
              <w:ind w:left="501"/>
            </w:pPr>
            <w:r>
              <w:t>Separation of alkanes and cracking</w:t>
            </w:r>
          </w:p>
          <w:p w:rsidR="006C7934" w:rsidP="006C7934" w:rsidRDefault="006C7934" w14:paraId="6E75F382" w14:textId="0E010662">
            <w:pPr>
              <w:pStyle w:val="ListParagraph"/>
              <w:ind w:left="501"/>
            </w:pPr>
            <w:r>
              <w:t>Polymerisation</w:t>
            </w:r>
          </w:p>
          <w:p w:rsidR="006C7934" w:rsidP="006C7934" w:rsidRDefault="006C7934" w14:paraId="41CD7CF6" w14:textId="4BBFECA1">
            <w:pPr>
              <w:pStyle w:val="ListParagraph"/>
              <w:ind w:left="501"/>
            </w:pPr>
            <w:r>
              <w:t>Producing electricity using chemistry</w:t>
            </w:r>
          </w:p>
          <w:p w:rsidR="006C7934" w:rsidP="006C7934" w:rsidRDefault="006C7934" w14:paraId="1A576DB4" w14:textId="77777777">
            <w:pPr>
              <w:pStyle w:val="ListParagraph"/>
              <w:ind w:left="501"/>
            </w:pPr>
          </w:p>
          <w:p w:rsidR="006C7934" w:rsidP="006C7934" w:rsidRDefault="006C7934" w14:paraId="44AA0BB4" w14:textId="77777777">
            <w:pPr>
              <w:pStyle w:val="ListParagraph"/>
              <w:ind w:left="501"/>
            </w:pPr>
          </w:p>
        </w:tc>
        <w:tc>
          <w:tcPr>
            <w:tcW w:w="5991" w:type="dxa"/>
            <w:vMerge/>
            <w:tcMar/>
          </w:tcPr>
          <w:p w:rsidR="006C7934" w:rsidP="006C7934" w:rsidRDefault="006C7934" w14:paraId="4A8FD7C6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  <w:tcMar/>
          </w:tcPr>
          <w:p w:rsidR="006C7934" w:rsidP="006C7934" w:rsidRDefault="006C7934" w14:paraId="0B55A98A" w14:textId="7777777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6C7934" w:rsidTr="35B488FC" w14:paraId="0D4BEF9A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Pr="00584E82" w:rsidR="006C7934" w:rsidP="006C7934" w:rsidRDefault="006C7934" w14:paraId="4F940071" w14:textId="33C155AD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56762A" w:rsidR="006C7934" w:rsidP="006C7934" w:rsidRDefault="006C7934" w14:paraId="233D3DF7" w14:textId="3198EEB3">
            <w:pPr>
              <w:rPr>
                <w:b/>
                <w:bCs/>
              </w:rPr>
            </w:pPr>
          </w:p>
        </w:tc>
        <w:tc>
          <w:tcPr>
            <w:tcW w:w="5991" w:type="dxa"/>
            <w:vMerge w:val="restart"/>
            <w:tcMar/>
          </w:tcPr>
          <w:p w:rsidR="006C7934" w:rsidP="006C7934" w:rsidRDefault="006C7934" w14:paraId="4137C0F3" w14:textId="670C2EC5">
            <w:pPr>
              <w:ind w:left="141"/>
            </w:pPr>
          </w:p>
        </w:tc>
        <w:tc>
          <w:tcPr>
            <w:tcW w:w="3767" w:type="dxa"/>
            <w:vMerge w:val="restart"/>
            <w:tcMar/>
          </w:tcPr>
          <w:p w:rsidR="006C7934" w:rsidP="006C7934" w:rsidRDefault="006C7934" w14:paraId="12F201F2" w14:textId="77777777"/>
          <w:p w:rsidR="006C7934" w:rsidP="006C7934" w:rsidRDefault="006C7934" w14:paraId="69416852" w14:textId="530A12C2"/>
        </w:tc>
      </w:tr>
      <w:tr w:rsidR="006C7934" w:rsidTr="35B488FC" w14:paraId="73492F18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6C7934" w:rsidP="006C7934" w:rsidRDefault="006C7934" w14:paraId="3533AA4F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584E82" w:rsidR="006C7934" w:rsidP="006C7934" w:rsidRDefault="006C7934" w14:paraId="1A19577E" w14:textId="77777777">
            <w:pPr>
              <w:pStyle w:val="ListParagraph"/>
              <w:rPr>
                <w:b/>
                <w:bCs/>
                <w:u w:val="single"/>
              </w:rPr>
            </w:pPr>
            <w:r w:rsidRPr="008041E8">
              <w:t xml:space="preserve"> </w:t>
            </w:r>
          </w:p>
        </w:tc>
        <w:tc>
          <w:tcPr>
            <w:tcW w:w="5991" w:type="dxa"/>
            <w:vMerge/>
            <w:tcMar/>
          </w:tcPr>
          <w:p w:rsidR="006C7934" w:rsidP="006C7934" w:rsidRDefault="006C7934" w14:paraId="593E387D" w14:textId="77777777"/>
        </w:tc>
        <w:tc>
          <w:tcPr>
            <w:tcW w:w="3767" w:type="dxa"/>
            <w:vMerge/>
            <w:tcMar/>
          </w:tcPr>
          <w:p w:rsidR="006C7934" w:rsidP="006C7934" w:rsidRDefault="006C7934" w14:paraId="430A0AB2" w14:textId="77777777"/>
        </w:tc>
      </w:tr>
      <w:tr w:rsidR="006C7934" w:rsidTr="35B488FC" w14:paraId="48BF17BF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6C7934" w:rsidP="006C7934" w:rsidRDefault="006C7934" w14:paraId="4974CEF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 Y11</w:t>
            </w:r>
          </w:p>
          <w:p w:rsidRPr="00584E82" w:rsidR="006C7934" w:rsidP="006C7934" w:rsidRDefault="006C7934" w14:paraId="3AD12345" w14:textId="47D3CA6A">
            <w:pPr>
              <w:rPr>
                <w:b w:val="1"/>
                <w:bCs w:val="1"/>
              </w:rPr>
            </w:pPr>
            <w:r w:rsidRPr="35B488FC" w:rsidR="006C7934">
              <w:rPr>
                <w:b w:val="1"/>
                <w:bCs w:val="1"/>
              </w:rPr>
              <w:t xml:space="preserve">Term </w:t>
            </w:r>
            <w:r w:rsidRPr="35B488FC" w:rsidR="29B27ED4">
              <w:rPr>
                <w:b w:val="1"/>
                <w:bCs w:val="1"/>
              </w:rPr>
              <w:t>2</w:t>
            </w:r>
          </w:p>
        </w:tc>
        <w:tc>
          <w:tcPr>
            <w:tcW w:w="4453" w:type="dxa"/>
            <w:tcMar/>
          </w:tcPr>
          <w:p w:rsidRPr="0056762A" w:rsidR="006C7934" w:rsidP="006C7934" w:rsidRDefault="006C7934" w14:paraId="15BC0179" w14:textId="25570032">
            <w:pPr>
              <w:rPr>
                <w:b/>
                <w:bCs/>
              </w:rPr>
            </w:pPr>
            <w:r>
              <w:rPr>
                <w:b/>
                <w:bCs/>
              </w:rPr>
              <w:t>Earth Systems</w:t>
            </w:r>
          </w:p>
        </w:tc>
        <w:tc>
          <w:tcPr>
            <w:tcW w:w="5991" w:type="dxa"/>
            <w:vMerge w:val="restart"/>
            <w:tcMar/>
          </w:tcPr>
          <w:p w:rsidR="006C7934" w:rsidP="006C7934" w:rsidRDefault="006C7934" w14:paraId="0F054CB5" w14:textId="7A78B26E">
            <w:pPr>
              <w:pStyle w:val="ListParagraph"/>
              <w:numPr>
                <w:ilvl w:val="0"/>
                <w:numId w:val="1"/>
              </w:numPr>
            </w:pPr>
            <w:r>
              <w:t xml:space="preserve">interpret evidence for how it is thought the atmosphere was originally </w:t>
            </w:r>
            <w:r w:rsidR="00B30521">
              <w:t>formed.</w:t>
            </w:r>
          </w:p>
          <w:p w:rsidR="006C7934" w:rsidP="006C7934" w:rsidRDefault="006C7934" w14:paraId="0EEF26F7" w14:textId="21ABE5B2">
            <w:pPr>
              <w:pStyle w:val="ListParagraph"/>
              <w:numPr>
                <w:ilvl w:val="0"/>
                <w:numId w:val="1"/>
              </w:numPr>
            </w:pPr>
            <w:r>
              <w:t xml:space="preserve">describe how it is thought an oxygen-rich atmosphere developed over </w:t>
            </w:r>
            <w:r w:rsidR="00B30521">
              <w:t>time.</w:t>
            </w:r>
          </w:p>
          <w:p w:rsidR="006C7934" w:rsidP="006C7934" w:rsidRDefault="006C7934" w14:paraId="3BD35046" w14:textId="7C8C9F85">
            <w:pPr>
              <w:pStyle w:val="ListParagraph"/>
              <w:numPr>
                <w:ilvl w:val="0"/>
                <w:numId w:val="1"/>
              </w:numPr>
            </w:pPr>
            <w:r>
              <w:t xml:space="preserve">describe the greenhouse effect in terms of the interaction of radiation with matter within the </w:t>
            </w:r>
            <w:r w:rsidR="00B30521">
              <w:t>atmosphere.</w:t>
            </w:r>
          </w:p>
          <w:p w:rsidR="006C7934" w:rsidP="006C7934" w:rsidRDefault="006C7934" w14:paraId="1CBE9DA1" w14:textId="744E3BD6">
            <w:pPr>
              <w:pStyle w:val="ListParagraph"/>
              <w:numPr>
                <w:ilvl w:val="0"/>
                <w:numId w:val="1"/>
              </w:numPr>
            </w:pPr>
            <w:r>
              <w:t>describe the potential effects of increased levels of carbon dioxide and methane on the Earth’s climate and how these effects may be mitigated</w:t>
            </w:r>
          </w:p>
        </w:tc>
        <w:tc>
          <w:tcPr>
            <w:tcW w:w="3767" w:type="dxa"/>
            <w:vMerge w:val="restart"/>
            <w:tcMar/>
          </w:tcPr>
          <w:p w:rsidR="006C7934" w:rsidP="006C7934" w:rsidRDefault="006C7934" w14:paraId="57B1FB29" w14:textId="77777777"/>
          <w:p w:rsidR="006C7934" w:rsidP="006C7934" w:rsidRDefault="006C7934" w14:paraId="50B4DE1A" w14:textId="76F9AB2F">
            <w:r w:rsidR="741E5A74">
              <w:rPr/>
              <w:t>Production of Mind maps by students for revision purposes</w:t>
            </w:r>
          </w:p>
          <w:p w:rsidR="006C7934" w:rsidP="35B488FC" w:rsidRDefault="006C7934" w14:paraId="7A644455" w14:textId="424775A4">
            <w:pPr>
              <w:pStyle w:val="Normal"/>
            </w:pPr>
            <w:r w:rsidR="741E5A74">
              <w:rPr/>
              <w:t>Covering Units C1-C6</w:t>
            </w:r>
          </w:p>
          <w:p w:rsidR="006C7934" w:rsidP="35B488FC" w:rsidRDefault="006C7934" w14:paraId="02E9740E" w14:textId="43ABB40E">
            <w:pPr>
              <w:pStyle w:val="Normal"/>
            </w:pPr>
          </w:p>
          <w:p w:rsidR="006C7934" w:rsidP="35B488FC" w:rsidRDefault="006C7934" w14:paraId="61FD2D48" w14:textId="1724D520">
            <w:pPr>
              <w:pStyle w:val="Normal"/>
            </w:pPr>
            <w:r w:rsidR="230D7467">
              <w:rPr/>
              <w:t xml:space="preserve">Review of required </w:t>
            </w:r>
            <w:r w:rsidR="230D7467">
              <w:rPr/>
              <w:t>practicals</w:t>
            </w:r>
            <w:r w:rsidR="230D7467">
              <w:rPr/>
              <w:t xml:space="preserve"> see revision sheet.</w:t>
            </w:r>
          </w:p>
        </w:tc>
      </w:tr>
      <w:tr w:rsidR="006C7934" w:rsidTr="35B488FC" w14:paraId="22E79E8D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6C7934" w:rsidP="006C7934" w:rsidRDefault="006C7934" w14:paraId="65FEC623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6C7934" w:rsidP="006C7934" w:rsidRDefault="006C7934" w14:paraId="1578C0C1" w14:textId="505DB8F7">
            <w:r>
              <w:t xml:space="preserve">knowledge of how the composition of the atmosphere has changed over </w:t>
            </w:r>
            <w:r w:rsidR="00B30521">
              <w:t>time.</w:t>
            </w:r>
            <w:r w:rsidRPr="008041E8">
              <w:t xml:space="preserve"> </w:t>
            </w:r>
          </w:p>
          <w:p w:rsidR="006C7934" w:rsidP="006C7934" w:rsidRDefault="006C7934" w14:paraId="7A041F0D" w14:textId="449EA6FB">
            <w:pPr>
              <w:rPr>
                <w:b/>
                <w:bCs/>
                <w:u w:val="single"/>
              </w:rPr>
            </w:pPr>
            <w:r w:rsidRPr="008041E8">
              <w:t xml:space="preserve"> </w:t>
            </w:r>
          </w:p>
        </w:tc>
        <w:tc>
          <w:tcPr>
            <w:tcW w:w="5991" w:type="dxa"/>
            <w:vMerge/>
            <w:tcMar/>
          </w:tcPr>
          <w:p w:rsidR="006C7934" w:rsidP="006C7934" w:rsidRDefault="006C7934" w14:paraId="0B283CF9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6C7934" w:rsidP="006C7934" w:rsidRDefault="006C7934" w14:paraId="21B7CAB1" w14:textId="77777777"/>
        </w:tc>
      </w:tr>
      <w:tr w:rsidR="006C7934" w:rsidTr="35B488FC" w14:paraId="42451A6F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6C7934" w:rsidP="006C7934" w:rsidRDefault="006C7934" w14:paraId="48B6ADD1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6C7934" w:rsidP="006C7934" w:rsidRDefault="006C7934" w14:paraId="14D299DA" w14:textId="6569A671">
            <w:pPr>
              <w:spacing w:line="250" w:lineRule="auto"/>
              <w:ind w:left="120" w:right="488"/>
            </w:pPr>
            <w:r>
              <w:t xml:space="preserve">the correlation between </w:t>
            </w:r>
            <w:r w:rsidR="00B30521">
              <w:t xml:space="preserve">change </w:t>
            </w:r>
            <w:r w:rsidR="00B30521">
              <w:rPr>
                <w:rFonts w:ascii="Calibri" w:hAnsi="Calibri" w:eastAsia="Calibri" w:cs="Calibri"/>
              </w:rPr>
              <w:t>in</w:t>
            </w:r>
            <w:r>
              <w:t xml:space="preserve"> atmospheric carbon dioxide </w:t>
            </w:r>
            <w:r w:rsidR="009977CA">
              <w:t>.</w:t>
            </w:r>
          </w:p>
          <w:p w:rsidRPr="006C6E64" w:rsidR="006C7934" w:rsidP="006C7934" w:rsidRDefault="006C7934" w14:paraId="0F65B466" w14:textId="2123177E">
            <w:pPr>
              <w:rPr>
                <w:b/>
                <w:bCs/>
                <w:u w:val="single"/>
              </w:rPr>
            </w:pPr>
            <w:r>
              <w:t xml:space="preserve">concentration and the </w:t>
            </w:r>
            <w:r w:rsidR="00B30521">
              <w:t xml:space="preserve">consumption </w:t>
            </w:r>
            <w:r w:rsidR="00B30521">
              <w:rPr>
                <w:rFonts w:ascii="Calibri" w:hAnsi="Calibri" w:eastAsia="Calibri" w:cs="Calibri"/>
              </w:rPr>
              <w:t>of</w:t>
            </w:r>
            <w:r>
              <w:t xml:space="preserve"> fossil fuels</w:t>
            </w:r>
            <w:r w:rsidR="009977CA">
              <w:t>.</w:t>
            </w:r>
          </w:p>
        </w:tc>
        <w:tc>
          <w:tcPr>
            <w:tcW w:w="5991" w:type="dxa"/>
            <w:vMerge w:val="restart"/>
            <w:tcMar/>
          </w:tcPr>
          <w:p w:rsidR="006C7934" w:rsidP="006C7934" w:rsidRDefault="006C7934" w14:paraId="4BC65BE2" w14:textId="38B9C712">
            <w:pPr>
              <w:pStyle w:val="ListParagraph"/>
              <w:numPr>
                <w:ilvl w:val="0"/>
                <w:numId w:val="46"/>
              </w:numPr>
            </w:pPr>
            <w:r>
              <w:t xml:space="preserve">describe the major sources of carbon monoxide, </w:t>
            </w:r>
            <w:r w:rsidR="00B30521">
              <w:t>sulphur</w:t>
            </w:r>
            <w:r>
              <w:t xml:space="preserve"> dioxide, oxides of nitrogen and particulates in the atmosphere and explain the problems caused by increased amounts of these </w:t>
            </w:r>
            <w:r w:rsidRPr="006C7934">
              <w:rPr>
                <w:rFonts w:ascii="Calibri" w:hAnsi="Calibri" w:eastAsia="Calibri" w:cs="Calibri"/>
              </w:rPr>
              <w:t>substances</w:t>
            </w:r>
            <w:r w:rsidR="001F7420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3767" w:type="dxa"/>
            <w:vMerge w:val="restart"/>
            <w:tcMar/>
          </w:tcPr>
          <w:p w:rsidR="006C7934" w:rsidP="006C7934" w:rsidRDefault="006C7934" w14:paraId="5D17307C" w14:textId="77777777"/>
          <w:p w:rsidR="006C7934" w:rsidP="006C7934" w:rsidRDefault="006C7934" w14:paraId="13BFDB19" w14:textId="5DABE793"/>
        </w:tc>
      </w:tr>
      <w:tr w:rsidR="00014F5D" w:rsidTr="35B488FC" w14:paraId="157A9939" w14:textId="77777777">
        <w:trPr>
          <w:trHeight w:val="851"/>
        </w:trPr>
        <w:tc>
          <w:tcPr>
            <w:tcW w:w="1393" w:type="dxa"/>
            <w:vMerge/>
            <w:tcMar/>
          </w:tcPr>
          <w:p w:rsidRPr="00584E82" w:rsidR="00014F5D" w:rsidP="006C7934" w:rsidRDefault="00014F5D" w14:paraId="7013F1AF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8041E8" w:rsidR="00014F5D" w:rsidP="006C7934" w:rsidRDefault="00014F5D" w14:paraId="482BACDA" w14:textId="5A48F977">
            <w:r>
              <w:t>consideration of scale, risk and environmental implications</w:t>
            </w:r>
            <w:r w:rsidR="009977CA">
              <w:t>.</w:t>
            </w:r>
          </w:p>
        </w:tc>
        <w:tc>
          <w:tcPr>
            <w:tcW w:w="5991" w:type="dxa"/>
            <w:vMerge/>
            <w:tcMar/>
          </w:tcPr>
          <w:p w:rsidR="00014F5D" w:rsidP="006C7934" w:rsidRDefault="00014F5D" w14:paraId="4E92FEC9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14F5D" w:rsidP="006C7934" w:rsidRDefault="00014F5D" w14:paraId="78454BD1" w14:textId="77777777"/>
        </w:tc>
      </w:tr>
      <w:tr w:rsidR="00014F5D" w:rsidTr="35B488FC" w14:paraId="6BEA12FC" w14:textId="77777777">
        <w:trPr>
          <w:trHeight w:val="143"/>
        </w:trPr>
        <w:tc>
          <w:tcPr>
            <w:tcW w:w="1393" w:type="dxa"/>
            <w:shd w:val="clear" w:color="auto" w:fill="FFD966" w:themeFill="accent4" w:themeFillTint="99"/>
            <w:tcMar/>
          </w:tcPr>
          <w:p w:rsidR="00014F5D" w:rsidP="006C7934" w:rsidRDefault="00B94C30" w14:paraId="3048176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  <w:r w:rsidR="006D5377">
              <w:rPr>
                <w:b/>
                <w:bCs/>
              </w:rPr>
              <w:t xml:space="preserve"> Y11</w:t>
            </w:r>
          </w:p>
          <w:p w:rsidRPr="00584E82" w:rsidR="006D5377" w:rsidP="006C7934" w:rsidRDefault="006D5377" w14:paraId="1C12421E" w14:textId="50DA95EC">
            <w:pPr>
              <w:rPr>
                <w:b/>
                <w:bCs/>
              </w:rPr>
            </w:pPr>
            <w:r>
              <w:rPr>
                <w:b/>
                <w:bCs/>
              </w:rPr>
              <w:t>Term 2</w:t>
            </w:r>
          </w:p>
        </w:tc>
        <w:tc>
          <w:tcPr>
            <w:tcW w:w="4453" w:type="dxa"/>
            <w:tcMar/>
          </w:tcPr>
          <w:p w:rsidR="00014F5D" w:rsidP="006C7934" w:rsidRDefault="006D5377" w14:paraId="6A2BEC14" w14:textId="77777777">
            <w:r>
              <w:t xml:space="preserve">Revision of topics </w:t>
            </w:r>
            <w:r w:rsidR="00506F3B">
              <w:t>C1-C3</w:t>
            </w:r>
          </w:p>
          <w:p w:rsidR="001F7420" w:rsidP="006C7934" w:rsidRDefault="001F7420" w14:paraId="2C7E07E8" w14:textId="77777777"/>
          <w:p w:rsidR="001F7420" w:rsidP="006C7934" w:rsidRDefault="001F7420" w14:paraId="037F29FB" w14:textId="2FB1C0AE">
            <w:r>
              <w:t>Revision of topics C</w:t>
            </w:r>
            <w:r w:rsidR="00CB6E8F">
              <w:t>4-C6</w:t>
            </w:r>
          </w:p>
        </w:tc>
        <w:tc>
          <w:tcPr>
            <w:tcW w:w="5991" w:type="dxa"/>
            <w:tcMar/>
          </w:tcPr>
          <w:p w:rsidR="00014F5D" w:rsidP="006C7934" w:rsidRDefault="00506F3B" w14:paraId="29B12B6D" w14:textId="77777777">
            <w:pPr>
              <w:pStyle w:val="ListParagraph"/>
              <w:ind w:left="501"/>
            </w:pPr>
            <w:r>
              <w:t>Paper 3 topics</w:t>
            </w:r>
          </w:p>
          <w:p w:rsidR="00CB6E8F" w:rsidP="006C7934" w:rsidRDefault="00CB6E8F" w14:paraId="67D90CDE" w14:textId="77777777">
            <w:pPr>
              <w:pStyle w:val="ListParagraph"/>
              <w:ind w:left="501"/>
            </w:pPr>
          </w:p>
          <w:p w:rsidR="00CB6E8F" w:rsidP="006C7934" w:rsidRDefault="00CB6E8F" w14:paraId="407A34B0" w14:textId="3BE98239">
            <w:pPr>
              <w:pStyle w:val="ListParagraph"/>
              <w:ind w:left="501"/>
            </w:pPr>
            <w:r>
              <w:t>Paper 4 topics</w:t>
            </w:r>
          </w:p>
        </w:tc>
        <w:tc>
          <w:tcPr>
            <w:tcW w:w="3767" w:type="dxa"/>
            <w:tcMar/>
          </w:tcPr>
          <w:p w:rsidR="00014F5D" w:rsidP="006C7934" w:rsidRDefault="00506F3B" w14:paraId="2B4407C0" w14:textId="0EE5CE5C">
            <w:r>
              <w:t>Use of past papers</w:t>
            </w:r>
            <w:r w:rsidR="00062B13">
              <w:t xml:space="preserve"> available from OCR website</w:t>
            </w:r>
            <w:r w:rsidR="00731A10">
              <w:t xml:space="preserve"> and Physic and maths tutor website.</w:t>
            </w:r>
          </w:p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p w:rsidR="125511BE" w:rsidP="35B488FC" w:rsidRDefault="125511BE" w14:paraId="75FE8815" w14:textId="59F9F1E4">
      <w:pPr>
        <w:pStyle w:val="Normal"/>
        <w:tabs>
          <w:tab w:val="left" w:leader="none" w:pos="5970"/>
        </w:tabs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r:id="R1a30cf5df4e44b08">
        <w:r w:rsidRPr="35B488FC" w:rsidR="125511B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OCR GCSE (9-1) Chemistry A (Gateway Science) J248 Specification</w:t>
        </w:r>
      </w:hyperlink>
    </w:p>
    <w:p w:rsidR="35B488FC" w:rsidP="35B488FC" w:rsidRDefault="35B488FC" w14:paraId="5732A7C1" w14:textId="1E4C60D3">
      <w:pPr>
        <w:pStyle w:val="Normal"/>
        <w:tabs>
          <w:tab w:val="left" w:leader="none" w:pos="5970"/>
        </w:tabs>
      </w:pPr>
    </w:p>
    <w:sectPr w:rsidRPr="00055320" w:rsidR="00055320" w:rsidSect="0005532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1a83d4dc02cb4b3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320" w:rsidP="00055320" w:rsidRDefault="00055320" w14:paraId="21DA192B" w14:textId="77777777">
      <w:pPr>
        <w:spacing w:after="0" w:line="240" w:lineRule="auto"/>
      </w:pPr>
      <w:r>
        <w:separator/>
      </w:r>
    </w:p>
  </w:endnote>
  <w:endnote w:type="continuationSeparator" w:id="0">
    <w:p w:rsidR="00055320" w:rsidP="00055320" w:rsidRDefault="00055320" w14:paraId="611C1A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8046898" w:rsidTr="78046898" w14:paraId="07E3AA69">
      <w:trPr>
        <w:trHeight w:val="300"/>
      </w:trPr>
      <w:tc>
        <w:tcPr>
          <w:tcW w:w="5130" w:type="dxa"/>
          <w:tcMar/>
        </w:tcPr>
        <w:p w:rsidR="78046898" w:rsidP="78046898" w:rsidRDefault="78046898" w14:paraId="76F68C82" w14:textId="74069B0A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78046898" w:rsidP="78046898" w:rsidRDefault="78046898" w14:paraId="06B89578" w14:textId="44B89B3E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78046898" w:rsidP="78046898" w:rsidRDefault="78046898" w14:paraId="759A2323" w14:textId="4085952C">
          <w:pPr>
            <w:pStyle w:val="Header"/>
            <w:bidi w:val="0"/>
            <w:ind w:right="-115"/>
            <w:jc w:val="right"/>
          </w:pPr>
        </w:p>
      </w:tc>
    </w:tr>
  </w:tbl>
  <w:p w:rsidR="78046898" w:rsidP="78046898" w:rsidRDefault="78046898" w14:paraId="12EB498E" w14:textId="1906813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320" w:rsidP="00055320" w:rsidRDefault="00055320" w14:paraId="4C445C1E" w14:textId="77777777">
      <w:pPr>
        <w:spacing w:after="0" w:line="240" w:lineRule="auto"/>
      </w:pPr>
      <w:r>
        <w:separator/>
      </w:r>
    </w:p>
  </w:footnote>
  <w:footnote w:type="continuationSeparator" w:id="0">
    <w:p w:rsidR="00055320" w:rsidP="00055320" w:rsidRDefault="00055320" w14:paraId="7B4FC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78046898" w:rsidP="78046898" w:rsidRDefault="78046898" w14:paraId="5B53EEBB" w14:textId="7CB35000">
    <w:pPr>
      <w:pStyle w:val="Normal"/>
      <w:suppressLineNumbers w:val="0"/>
      <w:bidi w:val="0"/>
      <w:spacing w:before="0" w:beforeAutospacing="off" w:after="160" w:afterAutospacing="off" w:line="259" w:lineRule="auto"/>
      <w:ind w:left="0" w:right="0"/>
      <w:jc w:val="left"/>
      <w:rPr>
        <w:b w:val="1"/>
        <w:bCs w:val="1"/>
      </w:rPr>
    </w:pPr>
    <w:r w:rsidRPr="1148DB97" w:rsidR="1148DB97">
      <w:rPr>
        <w:b w:val="1"/>
        <w:bCs w:val="1"/>
      </w:rPr>
      <w:t>Beths Grammar School KS</w:t>
    </w:r>
    <w:r w:rsidRPr="1148DB97" w:rsidR="1148DB97">
      <w:rPr>
        <w:b w:val="1"/>
        <w:bCs w:val="1"/>
      </w:rPr>
      <w:t>4 Curriculum</w:t>
    </w:r>
    <w:r w:rsidRPr="1148DB97" w:rsidR="1148DB97">
      <w:rPr>
        <w:b w:val="1"/>
        <w:bCs w:val="1"/>
      </w:rPr>
      <w:t xml:space="preserve"> Map</w:t>
    </w:r>
    <w:r w:rsidRPr="1148DB97" w:rsidR="1148DB97">
      <w:rPr>
        <w:b w:val="1"/>
        <w:bCs w:val="1"/>
      </w:rPr>
      <w:t xml:space="preserve"> – Year </w:t>
    </w:r>
    <w:r w:rsidRPr="1148DB97" w:rsidR="1148DB97">
      <w:rPr>
        <w:b w:val="1"/>
        <w:bCs w:val="1"/>
      </w:rPr>
      <w:t>1</w:t>
    </w:r>
    <w:r w:rsidRPr="1148DB97" w:rsidR="1148DB97">
      <w:rPr>
        <w:b w:val="1"/>
        <w:bCs w:val="1"/>
      </w:rPr>
      <w:t>1</w:t>
    </w:r>
    <w:r w:rsidRPr="1148DB97" w:rsidR="1148DB97">
      <w:rPr>
        <w:b w:val="1"/>
        <w:bCs w:val="1"/>
      </w:rPr>
      <w:t xml:space="preserve"> Chemistry</w:t>
    </w:r>
    <w:r w:rsidRPr="1148DB97" w:rsidR="1148DB97">
      <w:rPr>
        <w:b w:val="1"/>
        <w:bCs w:val="1"/>
      </w:rPr>
      <w:t xml:space="preserve"> The board of Examination is OCR</w:t>
    </w:r>
    <w:r w:rsidRPr="1148DB97" w:rsidR="1148DB97">
      <w:rPr>
        <w:b w:val="1"/>
        <w:bCs w:val="1"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736"/>
    <w:multiLevelType w:val="hybridMultilevel"/>
    <w:tmpl w:val="338270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7047EF"/>
    <w:multiLevelType w:val="hybridMultilevel"/>
    <w:tmpl w:val="60761FE6"/>
    <w:lvl w:ilvl="0" w:tplc="44B8CE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0B7F46"/>
    <w:multiLevelType w:val="hybridMultilevel"/>
    <w:tmpl w:val="EB50E6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4577AA"/>
    <w:multiLevelType w:val="hybridMultilevel"/>
    <w:tmpl w:val="443401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AC5189"/>
    <w:multiLevelType w:val="hybridMultilevel"/>
    <w:tmpl w:val="8FECDB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CD60FA"/>
    <w:multiLevelType w:val="hybridMultilevel"/>
    <w:tmpl w:val="C88653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D71B97"/>
    <w:multiLevelType w:val="hybridMultilevel"/>
    <w:tmpl w:val="5A04D136"/>
    <w:lvl w:ilvl="0" w:tplc="44B8CE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7836D0"/>
    <w:multiLevelType w:val="hybridMultilevel"/>
    <w:tmpl w:val="2EE6A13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2F877A5"/>
    <w:multiLevelType w:val="hybridMultilevel"/>
    <w:tmpl w:val="DC08A9F8"/>
    <w:lvl w:ilvl="0" w:tplc="44B8CE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6D7976"/>
    <w:multiLevelType w:val="hybridMultilevel"/>
    <w:tmpl w:val="D0668EE4"/>
    <w:lvl w:ilvl="0" w:tplc="44B8CE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6D0ECC"/>
    <w:multiLevelType w:val="hybridMultilevel"/>
    <w:tmpl w:val="AE5EF6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6E8033D"/>
    <w:multiLevelType w:val="hybridMultilevel"/>
    <w:tmpl w:val="DC1CB0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1253E9"/>
    <w:multiLevelType w:val="hybridMultilevel"/>
    <w:tmpl w:val="A26A484E"/>
    <w:lvl w:ilvl="0" w:tplc="08090001">
      <w:start w:val="1"/>
      <w:numFmt w:val="bullet"/>
      <w:lvlText w:val=""/>
      <w:lvlJc w:val="left"/>
      <w:pPr>
        <w:ind w:left="86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hint="default" w:ascii="Wingdings" w:hAnsi="Wingdings"/>
      </w:rPr>
    </w:lvl>
  </w:abstractNum>
  <w:abstractNum w:abstractNumId="13" w15:restartNumberingAfterBreak="0">
    <w:nsid w:val="1CC865FE"/>
    <w:multiLevelType w:val="hybridMultilevel"/>
    <w:tmpl w:val="F67471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DB53B2"/>
    <w:multiLevelType w:val="hybridMultilevel"/>
    <w:tmpl w:val="58CE62E6"/>
    <w:lvl w:ilvl="0" w:tplc="44B8CE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085EF8"/>
    <w:multiLevelType w:val="hybridMultilevel"/>
    <w:tmpl w:val="32F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F686525"/>
    <w:multiLevelType w:val="hybridMultilevel"/>
    <w:tmpl w:val="CFA206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02D5BEF"/>
    <w:multiLevelType w:val="hybridMultilevel"/>
    <w:tmpl w:val="57525038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abstractNum w:abstractNumId="19" w15:restartNumberingAfterBreak="0">
    <w:nsid w:val="33127B18"/>
    <w:multiLevelType w:val="hybridMultilevel"/>
    <w:tmpl w:val="FF18F0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272D64"/>
    <w:multiLevelType w:val="hybridMultilevel"/>
    <w:tmpl w:val="DCFEB1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55D7F63"/>
    <w:multiLevelType w:val="hybridMultilevel"/>
    <w:tmpl w:val="A6C2E4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E9743F"/>
    <w:multiLevelType w:val="hybridMultilevel"/>
    <w:tmpl w:val="AEBC17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A004961"/>
    <w:multiLevelType w:val="hybridMultilevel"/>
    <w:tmpl w:val="7604D5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567282"/>
    <w:multiLevelType w:val="hybridMultilevel"/>
    <w:tmpl w:val="6B94A3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D76372"/>
    <w:multiLevelType w:val="hybridMultilevel"/>
    <w:tmpl w:val="B5E45CCC"/>
    <w:lvl w:ilvl="0" w:tplc="44B8CE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5AC12F1"/>
    <w:multiLevelType w:val="hybridMultilevel"/>
    <w:tmpl w:val="94DAF434"/>
    <w:lvl w:ilvl="0" w:tplc="44B8CE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5C13CD5"/>
    <w:multiLevelType w:val="hybridMultilevel"/>
    <w:tmpl w:val="2C9852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8F773F9"/>
    <w:multiLevelType w:val="hybridMultilevel"/>
    <w:tmpl w:val="C20824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C837018"/>
    <w:multiLevelType w:val="hybridMultilevel"/>
    <w:tmpl w:val="ADA2B924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CC97325"/>
    <w:multiLevelType w:val="hybridMultilevel"/>
    <w:tmpl w:val="C38EC3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D9F15A8"/>
    <w:multiLevelType w:val="hybridMultilevel"/>
    <w:tmpl w:val="1400C4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2375B30"/>
    <w:multiLevelType w:val="hybridMultilevel"/>
    <w:tmpl w:val="0EA061A6"/>
    <w:lvl w:ilvl="0" w:tplc="44B8CE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E3F57A2"/>
    <w:multiLevelType w:val="hybridMultilevel"/>
    <w:tmpl w:val="36189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E6D4B92"/>
    <w:multiLevelType w:val="hybridMultilevel"/>
    <w:tmpl w:val="A71C61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7C6673B"/>
    <w:multiLevelType w:val="hybridMultilevel"/>
    <w:tmpl w:val="FA5EAB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A9072A2"/>
    <w:multiLevelType w:val="hybridMultilevel"/>
    <w:tmpl w:val="204EADAC"/>
    <w:lvl w:ilvl="0" w:tplc="44B8CE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D731C28"/>
    <w:multiLevelType w:val="hybridMultilevel"/>
    <w:tmpl w:val="C23E4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0110FDB"/>
    <w:multiLevelType w:val="hybridMultilevel"/>
    <w:tmpl w:val="D4F8B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23F1E26"/>
    <w:multiLevelType w:val="hybridMultilevel"/>
    <w:tmpl w:val="AEF698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5A04D58"/>
    <w:multiLevelType w:val="hybridMultilevel"/>
    <w:tmpl w:val="D4D47D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326737"/>
    <w:multiLevelType w:val="hybridMultilevel"/>
    <w:tmpl w:val="0D20F13C"/>
    <w:lvl w:ilvl="0" w:tplc="44B8CE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8855512"/>
    <w:multiLevelType w:val="hybridMultilevel"/>
    <w:tmpl w:val="358EF8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9F511BF"/>
    <w:multiLevelType w:val="hybridMultilevel"/>
    <w:tmpl w:val="202CB3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FFB2516"/>
    <w:multiLevelType w:val="hybridMultilevel"/>
    <w:tmpl w:val="EB0E3D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29"/>
  </w:num>
  <w:num w:numId="2" w16cid:durableId="1560703418">
    <w:abstractNumId w:val="14"/>
  </w:num>
  <w:num w:numId="3" w16cid:durableId="1875190025">
    <w:abstractNumId w:val="27"/>
  </w:num>
  <w:num w:numId="4" w16cid:durableId="988241673">
    <w:abstractNumId w:val="21"/>
  </w:num>
  <w:num w:numId="5" w16cid:durableId="1607425835">
    <w:abstractNumId w:val="18"/>
  </w:num>
  <w:num w:numId="6" w16cid:durableId="735904082">
    <w:abstractNumId w:val="35"/>
  </w:num>
  <w:num w:numId="7" w16cid:durableId="1589383960">
    <w:abstractNumId w:val="19"/>
  </w:num>
  <w:num w:numId="8" w16cid:durableId="947006056">
    <w:abstractNumId w:val="10"/>
  </w:num>
  <w:num w:numId="9" w16cid:durableId="1416588046">
    <w:abstractNumId w:val="16"/>
  </w:num>
  <w:num w:numId="10" w16cid:durableId="1409495229">
    <w:abstractNumId w:val="4"/>
  </w:num>
  <w:num w:numId="11" w16cid:durableId="1930236559">
    <w:abstractNumId w:val="42"/>
  </w:num>
  <w:num w:numId="12" w16cid:durableId="281309691">
    <w:abstractNumId w:val="40"/>
  </w:num>
  <w:num w:numId="13" w16cid:durableId="159733985">
    <w:abstractNumId w:val="5"/>
  </w:num>
  <w:num w:numId="14" w16cid:durableId="665481608">
    <w:abstractNumId w:val="8"/>
  </w:num>
  <w:num w:numId="15" w16cid:durableId="1556696374">
    <w:abstractNumId w:val="26"/>
  </w:num>
  <w:num w:numId="16" w16cid:durableId="1448425066">
    <w:abstractNumId w:val="22"/>
  </w:num>
  <w:num w:numId="17" w16cid:durableId="1392461377">
    <w:abstractNumId w:val="36"/>
  </w:num>
  <w:num w:numId="18" w16cid:durableId="1483307197">
    <w:abstractNumId w:val="38"/>
  </w:num>
  <w:num w:numId="19" w16cid:durableId="1817448025">
    <w:abstractNumId w:val="6"/>
  </w:num>
  <w:num w:numId="20" w16cid:durableId="766848840">
    <w:abstractNumId w:val="33"/>
  </w:num>
  <w:num w:numId="21" w16cid:durableId="492330908">
    <w:abstractNumId w:val="15"/>
  </w:num>
  <w:num w:numId="22" w16cid:durableId="1826701019">
    <w:abstractNumId w:val="30"/>
  </w:num>
  <w:num w:numId="23" w16cid:durableId="1871529393">
    <w:abstractNumId w:val="32"/>
  </w:num>
  <w:num w:numId="24" w16cid:durableId="362288719">
    <w:abstractNumId w:val="9"/>
  </w:num>
  <w:num w:numId="25" w16cid:durableId="844442926">
    <w:abstractNumId w:val="1"/>
  </w:num>
  <w:num w:numId="26" w16cid:durableId="831722030">
    <w:abstractNumId w:val="0"/>
  </w:num>
  <w:num w:numId="27" w16cid:durableId="875703865">
    <w:abstractNumId w:val="0"/>
  </w:num>
  <w:num w:numId="28" w16cid:durableId="1202131955">
    <w:abstractNumId w:val="41"/>
  </w:num>
  <w:num w:numId="29" w16cid:durableId="2035842378">
    <w:abstractNumId w:val="25"/>
  </w:num>
  <w:num w:numId="30" w16cid:durableId="944582816">
    <w:abstractNumId w:val="24"/>
  </w:num>
  <w:num w:numId="31" w16cid:durableId="1963534266">
    <w:abstractNumId w:val="31"/>
  </w:num>
  <w:num w:numId="32" w16cid:durableId="1893225699">
    <w:abstractNumId w:val="28"/>
  </w:num>
  <w:num w:numId="33" w16cid:durableId="1643584217">
    <w:abstractNumId w:val="23"/>
  </w:num>
  <w:num w:numId="34" w16cid:durableId="224415868">
    <w:abstractNumId w:val="43"/>
  </w:num>
  <w:num w:numId="35" w16cid:durableId="1066995237">
    <w:abstractNumId w:val="13"/>
  </w:num>
  <w:num w:numId="36" w16cid:durableId="1969775733">
    <w:abstractNumId w:val="17"/>
  </w:num>
  <w:num w:numId="37" w16cid:durableId="28379218">
    <w:abstractNumId w:val="37"/>
  </w:num>
  <w:num w:numId="38" w16cid:durableId="1511411779">
    <w:abstractNumId w:val="39"/>
  </w:num>
  <w:num w:numId="39" w16cid:durableId="434598135">
    <w:abstractNumId w:val="20"/>
  </w:num>
  <w:num w:numId="40" w16cid:durableId="666402237">
    <w:abstractNumId w:val="12"/>
  </w:num>
  <w:num w:numId="41" w16cid:durableId="175653895">
    <w:abstractNumId w:val="44"/>
  </w:num>
  <w:num w:numId="42" w16cid:durableId="1776559326">
    <w:abstractNumId w:val="7"/>
  </w:num>
  <w:num w:numId="43" w16cid:durableId="2035417631">
    <w:abstractNumId w:val="11"/>
  </w:num>
  <w:num w:numId="44" w16cid:durableId="434597181">
    <w:abstractNumId w:val="2"/>
  </w:num>
  <w:num w:numId="45" w16cid:durableId="478544000">
    <w:abstractNumId w:val="34"/>
  </w:num>
  <w:num w:numId="46" w16cid:durableId="2137142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14F5D"/>
    <w:rsid w:val="00055320"/>
    <w:rsid w:val="00062B13"/>
    <w:rsid w:val="001529DE"/>
    <w:rsid w:val="001637A8"/>
    <w:rsid w:val="00167411"/>
    <w:rsid w:val="00194A8C"/>
    <w:rsid w:val="001E79E3"/>
    <w:rsid w:val="001F14C8"/>
    <w:rsid w:val="001F21F8"/>
    <w:rsid w:val="001F7420"/>
    <w:rsid w:val="0023025D"/>
    <w:rsid w:val="00280BD9"/>
    <w:rsid w:val="002B296C"/>
    <w:rsid w:val="003210E3"/>
    <w:rsid w:val="00322627"/>
    <w:rsid w:val="003312E4"/>
    <w:rsid w:val="00333C19"/>
    <w:rsid w:val="00334AA1"/>
    <w:rsid w:val="00344FD2"/>
    <w:rsid w:val="003851E8"/>
    <w:rsid w:val="004127A1"/>
    <w:rsid w:val="00441278"/>
    <w:rsid w:val="00446BEE"/>
    <w:rsid w:val="004A21F3"/>
    <w:rsid w:val="004C520A"/>
    <w:rsid w:val="00506F3B"/>
    <w:rsid w:val="00566149"/>
    <w:rsid w:val="0056762A"/>
    <w:rsid w:val="005C5BD1"/>
    <w:rsid w:val="005D6801"/>
    <w:rsid w:val="006254B4"/>
    <w:rsid w:val="00685D43"/>
    <w:rsid w:val="006931D2"/>
    <w:rsid w:val="006A37E5"/>
    <w:rsid w:val="006C6E64"/>
    <w:rsid w:val="006C7934"/>
    <w:rsid w:val="006D5377"/>
    <w:rsid w:val="006F0665"/>
    <w:rsid w:val="00731A10"/>
    <w:rsid w:val="007C63E2"/>
    <w:rsid w:val="007E1CBB"/>
    <w:rsid w:val="008410F2"/>
    <w:rsid w:val="00874862"/>
    <w:rsid w:val="008B0E4C"/>
    <w:rsid w:val="008F3388"/>
    <w:rsid w:val="00943939"/>
    <w:rsid w:val="009633C7"/>
    <w:rsid w:val="00963CDD"/>
    <w:rsid w:val="009977CA"/>
    <w:rsid w:val="009A2E1A"/>
    <w:rsid w:val="009A71E4"/>
    <w:rsid w:val="00A11CAD"/>
    <w:rsid w:val="00A2329A"/>
    <w:rsid w:val="00A46FD0"/>
    <w:rsid w:val="00A815DA"/>
    <w:rsid w:val="00AC156D"/>
    <w:rsid w:val="00AC4930"/>
    <w:rsid w:val="00AD3A42"/>
    <w:rsid w:val="00AE6BB7"/>
    <w:rsid w:val="00B0040D"/>
    <w:rsid w:val="00B01949"/>
    <w:rsid w:val="00B30521"/>
    <w:rsid w:val="00B57FF0"/>
    <w:rsid w:val="00B645FB"/>
    <w:rsid w:val="00B94C30"/>
    <w:rsid w:val="00BA1DB5"/>
    <w:rsid w:val="00BB5C6B"/>
    <w:rsid w:val="00BD4E2B"/>
    <w:rsid w:val="00BD66C2"/>
    <w:rsid w:val="00C20105"/>
    <w:rsid w:val="00C26831"/>
    <w:rsid w:val="00C42516"/>
    <w:rsid w:val="00CB3618"/>
    <w:rsid w:val="00CB6E8F"/>
    <w:rsid w:val="00D24B7C"/>
    <w:rsid w:val="00D32E30"/>
    <w:rsid w:val="00D47A8F"/>
    <w:rsid w:val="00DA4515"/>
    <w:rsid w:val="00DC3FB4"/>
    <w:rsid w:val="00DE505C"/>
    <w:rsid w:val="00E40598"/>
    <w:rsid w:val="00E42330"/>
    <w:rsid w:val="00E805DC"/>
    <w:rsid w:val="00E93C2D"/>
    <w:rsid w:val="00EA1258"/>
    <w:rsid w:val="00EF36F8"/>
    <w:rsid w:val="00F33E64"/>
    <w:rsid w:val="00F42AA7"/>
    <w:rsid w:val="00F42EBE"/>
    <w:rsid w:val="00F70F0D"/>
    <w:rsid w:val="00F710FC"/>
    <w:rsid w:val="00F959C3"/>
    <w:rsid w:val="00FD4327"/>
    <w:rsid w:val="00FF134A"/>
    <w:rsid w:val="00FF4C25"/>
    <w:rsid w:val="00FF5211"/>
    <w:rsid w:val="1148DB97"/>
    <w:rsid w:val="124C8CE8"/>
    <w:rsid w:val="125511BE"/>
    <w:rsid w:val="13DA2B9E"/>
    <w:rsid w:val="1EEF8A2B"/>
    <w:rsid w:val="230D7467"/>
    <w:rsid w:val="25CBCCA9"/>
    <w:rsid w:val="29B27ED4"/>
    <w:rsid w:val="3175A88A"/>
    <w:rsid w:val="35B488FC"/>
    <w:rsid w:val="3F85C09D"/>
    <w:rsid w:val="40E2088B"/>
    <w:rsid w:val="542F5DA2"/>
    <w:rsid w:val="63D5F5DF"/>
    <w:rsid w:val="741E5A74"/>
    <w:rsid w:val="780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1a83d4dc02cb4b3a" /><Relationship Type="http://schemas.openxmlformats.org/officeDocument/2006/relationships/hyperlink" Target="https://www.ocr.org.uk/Images/234598-specification-accredited-gcse-gateway-science-suite-chemistry-a-j248.pdf" TargetMode="External" Id="R4f4dd4eee2e44459" /><Relationship Type="http://schemas.openxmlformats.org/officeDocument/2006/relationships/hyperlink" Target="https://www.ocr.org.uk/Images/234598-specification-accredited-gcse-gateway-science-suite-chemistry-a-j248.pdf" TargetMode="External" Id="R1a30cf5df4e44b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B7B6E-6F58-4497-85B7-B80E8E771BA0}">
  <ds:schemaRefs>
    <ds:schemaRef ds:uri="0ec6cbca-d623-4ab2-9853-95948a287d12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74e81a2-14a1-4ef6-96bb-2220e3ba246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B4D9AE7-BB9B-40D8-AE19-CD56ED03A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97910-4992-486A-9E7D-C82DB46DB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e81a2-14a1-4ef6-96bb-2220e3ba2467"/>
    <ds:schemaRef ds:uri="0ec6cbca-d623-4ab2-9853-95948a28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Dr M. Salem</cp:lastModifiedBy>
  <cp:revision>17</cp:revision>
  <cp:lastPrinted>2023-11-14T18:54:00Z</cp:lastPrinted>
  <dcterms:created xsi:type="dcterms:W3CDTF">2024-06-05T11:04:00Z</dcterms:created>
  <dcterms:modified xsi:type="dcterms:W3CDTF">2024-06-18T12:06:05Z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