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00055320" w14:paraId="02B67415" w14:textId="77777777">
        <w:trPr>
          <w:trHeight w:val="432"/>
        </w:trPr>
        <w:tc>
          <w:tcPr>
            <w:tcW w:w="1393" w:type="dxa"/>
            <w:vMerge w:val="restart"/>
          </w:tcPr>
          <w:p w:rsidRPr="00DE1254" w:rsidR="00055320" w:rsidP="00055320" w:rsidRDefault="00055320" w14:paraId="6E54AA67" w14:textId="77777777">
            <w:pPr>
              <w:rPr>
                <w:b/>
                <w:bCs/>
              </w:rPr>
            </w:pPr>
            <w:r w:rsidRPr="00DE1254">
              <w:rPr>
                <w:b/>
                <w:bCs/>
              </w:rPr>
              <w:t xml:space="preserve">Term </w:t>
            </w:r>
          </w:p>
        </w:tc>
        <w:tc>
          <w:tcPr>
            <w:tcW w:w="4453" w:type="dxa"/>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00055320" w14:paraId="3026A24F" w14:textId="77777777">
        <w:trPr>
          <w:trHeight w:val="143"/>
        </w:trPr>
        <w:tc>
          <w:tcPr>
            <w:tcW w:w="1393" w:type="dxa"/>
            <w:vMerge/>
          </w:tcPr>
          <w:p w:rsidRPr="00DE1254" w:rsidR="00055320" w:rsidP="00055320" w:rsidRDefault="00055320" w14:paraId="2C8FEBCC" w14:textId="77777777">
            <w:pPr>
              <w:rPr>
                <w:b/>
                <w:bCs/>
              </w:rPr>
            </w:pPr>
          </w:p>
        </w:tc>
        <w:tc>
          <w:tcPr>
            <w:tcW w:w="4453" w:type="dxa"/>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This is the action taken within a particular topic in order to gain substantive knowledge.</w:t>
            </w:r>
          </w:p>
        </w:tc>
        <w:tc>
          <w:tcPr>
            <w:tcW w:w="3767" w:type="dxa"/>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055320" w:rsidTr="00055320" w14:paraId="68F5DA54" w14:textId="77777777">
        <w:trPr>
          <w:trHeight w:val="536"/>
        </w:trPr>
        <w:tc>
          <w:tcPr>
            <w:tcW w:w="1393" w:type="dxa"/>
            <w:vMerge w:val="restart"/>
            <w:shd w:val="clear" w:color="auto" w:fill="FFF2CC" w:themeFill="accent4" w:themeFillTint="33"/>
          </w:tcPr>
          <w:p w:rsidRPr="00584E82" w:rsidR="00055320" w:rsidP="00055320" w:rsidRDefault="00055320" w14:paraId="247C54BB" w14:textId="189E8387">
            <w:pPr>
              <w:rPr>
                <w:b/>
                <w:bCs/>
              </w:rPr>
            </w:pPr>
          </w:p>
        </w:tc>
        <w:tc>
          <w:tcPr>
            <w:tcW w:w="4453" w:type="dxa"/>
          </w:tcPr>
          <w:p w:rsidR="00DA4515" w:rsidP="00055320" w:rsidRDefault="00DA4515" w14:paraId="373C5383" w14:textId="77777777">
            <w:pPr>
              <w:rPr>
                <w:b/>
                <w:bCs/>
                <w:u w:val="single"/>
              </w:rPr>
            </w:pPr>
            <w:r>
              <w:rPr>
                <w:b/>
                <w:bCs/>
                <w:u w:val="single"/>
              </w:rPr>
              <w:t>Week 1.</w:t>
            </w:r>
          </w:p>
          <w:p w:rsidRPr="008041E8" w:rsidR="00055320" w:rsidP="00055320" w:rsidRDefault="00DA4515" w14:paraId="21FF5FCC" w14:textId="4E4E4623">
            <w:r>
              <w:rPr>
                <w:u w:val="single"/>
              </w:rPr>
              <w:t>5.1.1 and 6.1.1</w:t>
            </w:r>
            <w:r w:rsidRPr="008041E8" w:rsidR="00055320">
              <w:t xml:space="preserve"> </w:t>
            </w:r>
            <w:r>
              <w:t>(in parallel)</w:t>
            </w:r>
          </w:p>
        </w:tc>
        <w:tc>
          <w:tcPr>
            <w:tcW w:w="5991" w:type="dxa"/>
            <w:vMerge w:val="restart"/>
          </w:tcPr>
          <w:p w:rsidR="00055320" w:rsidP="00055320" w:rsidRDefault="00055320" w14:paraId="5D0AE9DA" w14:textId="77777777">
            <w:pPr>
              <w:pStyle w:val="ListParagraph"/>
              <w:ind w:left="501"/>
            </w:pPr>
          </w:p>
          <w:p w:rsidRPr="00DA4515" w:rsidR="00055320" w:rsidP="00DA4515" w:rsidRDefault="00DA4515" w14:paraId="06BA3ABF" w14:textId="1EF41CB4">
            <w:pPr>
              <w:pStyle w:val="ListParagraph"/>
              <w:numPr>
                <w:ilvl w:val="0"/>
                <w:numId w:val="3"/>
              </w:numPr>
              <w:rPr>
                <w:rFonts w:cstheme="minorHAnsi"/>
              </w:rPr>
            </w:pPr>
            <w:r w:rsidRPr="00DA4515">
              <w:rPr>
                <w:rFonts w:cstheme="minorHAnsi"/>
              </w:rPr>
              <w:t>Order, rate equations and rate constant</w:t>
            </w:r>
            <w:r>
              <w:rPr>
                <w:rFonts w:cstheme="minorHAnsi"/>
              </w:rPr>
              <w:t xml:space="preserve"> (5.1.1)</w:t>
            </w:r>
            <w:r w:rsidR="00F7389C">
              <w:rPr>
                <w:rFonts w:cstheme="minorHAnsi"/>
              </w:rPr>
              <w:t xml:space="preserve">. It is essential to discuss how the order of the reaction can be derived from numerical data provided, to show how and if any reagents in the reaction influence the rate. </w:t>
            </w:r>
          </w:p>
          <w:p w:rsidR="00DA4515" w:rsidP="00DA4515" w:rsidRDefault="00DA4515" w14:paraId="180DD78B" w14:textId="1BF8B89C">
            <w:pPr>
              <w:pStyle w:val="ListParagraph"/>
              <w:numPr>
                <w:ilvl w:val="0"/>
                <w:numId w:val="3"/>
              </w:numPr>
              <w:rPr>
                <w:rFonts w:cstheme="minorHAnsi"/>
                <w:lang w:bidi="ar-SA"/>
              </w:rPr>
            </w:pPr>
            <w:r>
              <w:rPr>
                <w:rFonts w:cstheme="minorHAnsi"/>
              </w:rPr>
              <w:t>Benzene 6.1.1 and 6.1.2</w:t>
            </w:r>
          </w:p>
          <w:p w:rsidRPr="00F959C3" w:rsidR="00DA4515" w:rsidP="00DA4515" w:rsidRDefault="00DA4515" w14:paraId="48A6444A" w14:textId="6612B8B3">
            <w:pPr>
              <w:pStyle w:val="ListParagraph"/>
              <w:numPr>
                <w:ilvl w:val="0"/>
                <w:numId w:val="3"/>
              </w:numPr>
            </w:pPr>
            <w:r w:rsidRPr="00DA4515">
              <w:rPr>
                <w:rFonts w:cstheme="minorHAnsi"/>
              </w:rPr>
              <w:t>Naming aromatic compounds</w:t>
            </w:r>
          </w:p>
          <w:p w:rsidR="00F959C3" w:rsidP="00DA4515" w:rsidRDefault="00F959C3" w14:paraId="605E9626" w14:textId="04CA3158">
            <w:pPr>
              <w:pStyle w:val="ListParagraph"/>
              <w:numPr>
                <w:ilvl w:val="0"/>
                <w:numId w:val="3"/>
              </w:numPr>
            </w:pPr>
            <w:r>
              <w:rPr>
                <w:rFonts w:cstheme="minorHAnsi"/>
              </w:rPr>
              <w:t xml:space="preserve">The idea of structure and reactions of benzene (The Arenes) are discussed and discrepancies relating to the structure proposed by </w:t>
            </w:r>
            <w:proofErr w:type="spellStart"/>
            <w:r>
              <w:rPr>
                <w:rFonts w:cstheme="minorHAnsi"/>
              </w:rPr>
              <w:t>Kekule</w:t>
            </w:r>
            <w:proofErr w:type="spellEnd"/>
            <w:r>
              <w:rPr>
                <w:rFonts w:cstheme="minorHAnsi"/>
              </w:rPr>
              <w:t>.</w:t>
            </w:r>
            <w:r w:rsidR="00F7389C">
              <w:rPr>
                <w:rFonts w:cstheme="minorHAnsi"/>
              </w:rPr>
              <w:t xml:space="preserve"> Need to discuss why scientists have moved away from the proposed </w:t>
            </w:r>
            <w:proofErr w:type="spellStart"/>
            <w:r w:rsidR="00F7389C">
              <w:rPr>
                <w:rFonts w:cstheme="minorHAnsi"/>
              </w:rPr>
              <w:t>Kekule</w:t>
            </w:r>
            <w:proofErr w:type="spellEnd"/>
            <w:r w:rsidR="00F7389C">
              <w:rPr>
                <w:rFonts w:cstheme="minorHAnsi"/>
              </w:rPr>
              <w:t xml:space="preserve"> structure and that the p-orbital ALL ‘side-overlap’, hence forming a ‘delocalised’ area of pi-electrons.</w:t>
            </w:r>
          </w:p>
          <w:p w:rsidR="00055320" w:rsidP="00055320" w:rsidRDefault="00055320" w14:paraId="316C701A" w14:textId="77777777"/>
        </w:tc>
        <w:tc>
          <w:tcPr>
            <w:tcW w:w="3767" w:type="dxa"/>
            <w:vMerge w:val="restart"/>
          </w:tcPr>
          <w:p w:rsidR="00055320" w:rsidP="00055320" w:rsidRDefault="00055320" w14:paraId="2815708F" w14:textId="77777777"/>
          <w:p w:rsidR="00055320" w:rsidP="00055320" w:rsidRDefault="00322627" w14:paraId="598BF2FE" w14:textId="0D1C9B5D">
            <w:r>
              <w:t>Dr Salem</w:t>
            </w:r>
            <w:r w:rsidR="00344FD2">
              <w:t>’s own written</w:t>
            </w:r>
            <w:r>
              <w:t xml:space="preserve"> questions from a bank </w:t>
            </w:r>
            <w:r w:rsidR="00344FD2">
              <w:t xml:space="preserve">of </w:t>
            </w:r>
            <w:r>
              <w:t>600+ Questions and answers are used to provide further help in implementation of objectives relating to topics.</w:t>
            </w:r>
          </w:p>
        </w:tc>
      </w:tr>
      <w:tr w:rsidR="00055320" w:rsidTr="00055320" w14:paraId="12945117" w14:textId="77777777">
        <w:trPr>
          <w:trHeight w:val="143"/>
        </w:trPr>
        <w:tc>
          <w:tcPr>
            <w:tcW w:w="1393" w:type="dxa"/>
            <w:vMerge/>
            <w:shd w:val="clear" w:color="auto" w:fill="FFF2CC" w:themeFill="accent4" w:themeFillTint="33"/>
          </w:tcPr>
          <w:p w:rsidRPr="00584E82" w:rsidR="00055320" w:rsidP="00055320" w:rsidRDefault="00055320" w14:paraId="3AC5C379" w14:textId="77777777">
            <w:pPr>
              <w:rPr>
                <w:b/>
                <w:bCs/>
              </w:rPr>
            </w:pPr>
          </w:p>
        </w:tc>
        <w:tc>
          <w:tcPr>
            <w:tcW w:w="4453" w:type="dxa"/>
          </w:tcPr>
          <w:p w:rsidRPr="000175A1" w:rsidR="00055320" w:rsidP="00531C3C" w:rsidRDefault="00531C3C" w14:paraId="2CC6FC90" w14:textId="4AEAF316">
            <w:pPr>
              <w:rPr>
                <w:b/>
                <w:bCs/>
              </w:rPr>
            </w:pPr>
            <w:r>
              <w:t xml:space="preserve"> </w:t>
            </w:r>
            <w:r w:rsidRPr="000175A1">
              <w:rPr>
                <w:b/>
                <w:bCs/>
              </w:rPr>
              <w:t xml:space="preserve">In module 5.1, Rate of reactions studied in year 13 are an extension of what has already been covered in GCSE and indeed </w:t>
            </w:r>
            <w:r w:rsidR="00016F80">
              <w:rPr>
                <w:b/>
                <w:bCs/>
              </w:rPr>
              <w:t>in</w:t>
            </w:r>
            <w:r w:rsidRPr="000175A1">
              <w:rPr>
                <w:b/>
                <w:bCs/>
              </w:rPr>
              <w:t xml:space="preserve"> year 12. Here we study the factors influencing rates but extend the idea of deriving the rate determining steps</w:t>
            </w:r>
            <w:r w:rsidR="00016F80">
              <w:rPr>
                <w:b/>
                <w:bCs/>
              </w:rPr>
              <w:t xml:space="preserve"> as well as order of reactions</w:t>
            </w:r>
            <w:r w:rsidRPr="000175A1">
              <w:rPr>
                <w:b/>
                <w:bCs/>
              </w:rPr>
              <w:t xml:space="preserve"> from data and the rate equation.</w:t>
            </w:r>
          </w:p>
          <w:p w:rsidR="00531C3C" w:rsidP="00531C3C" w:rsidRDefault="00531C3C" w14:paraId="4FE8D591" w14:textId="6D8CD4D6">
            <w:r w:rsidRPr="000175A1">
              <w:rPr>
                <w:b/>
                <w:bCs/>
              </w:rPr>
              <w:t>In Module 6, we star</w:t>
            </w:r>
            <w:r w:rsidR="00016F80">
              <w:rPr>
                <w:b/>
                <w:bCs/>
              </w:rPr>
              <w:t>t</w:t>
            </w:r>
            <w:r w:rsidRPr="000175A1">
              <w:rPr>
                <w:b/>
                <w:bCs/>
              </w:rPr>
              <w:t xml:space="preserve"> with ‘Aromatic Organic’ chemistry and introduction to a ‘new’ unsaturated compound and the idea of ‘electrophilic substitution’.</w:t>
            </w:r>
          </w:p>
        </w:tc>
        <w:tc>
          <w:tcPr>
            <w:tcW w:w="5991" w:type="dxa"/>
            <w:vMerge/>
          </w:tcPr>
          <w:p w:rsidR="00055320" w:rsidP="00055320" w:rsidRDefault="00055320" w14:paraId="325608FF" w14:textId="77777777">
            <w:pPr>
              <w:pStyle w:val="ListParagraph"/>
              <w:numPr>
                <w:ilvl w:val="0"/>
                <w:numId w:val="1"/>
              </w:numPr>
            </w:pPr>
          </w:p>
        </w:tc>
        <w:tc>
          <w:tcPr>
            <w:tcW w:w="3767" w:type="dxa"/>
            <w:vMerge/>
          </w:tcPr>
          <w:p w:rsidR="00055320" w:rsidP="00055320" w:rsidRDefault="00055320" w14:paraId="29A3F900" w14:textId="77777777">
            <w:pPr>
              <w:pStyle w:val="ListParagraph"/>
              <w:numPr>
                <w:ilvl w:val="0"/>
                <w:numId w:val="1"/>
              </w:numPr>
            </w:pPr>
          </w:p>
        </w:tc>
      </w:tr>
      <w:tr w:rsidR="00055320" w:rsidTr="00055320" w14:paraId="1BEE0139" w14:textId="77777777">
        <w:trPr>
          <w:trHeight w:val="536"/>
        </w:trPr>
        <w:tc>
          <w:tcPr>
            <w:tcW w:w="1393" w:type="dxa"/>
            <w:vMerge w:val="restart"/>
            <w:shd w:val="clear" w:color="auto" w:fill="FFF2CC" w:themeFill="accent4" w:themeFillTint="33"/>
          </w:tcPr>
          <w:p w:rsidRPr="00584E82" w:rsidR="00055320" w:rsidP="00055320" w:rsidRDefault="00055320" w14:paraId="02D123E3" w14:textId="14288539">
            <w:pPr>
              <w:rPr>
                <w:b/>
                <w:bCs/>
              </w:rPr>
            </w:pPr>
          </w:p>
        </w:tc>
        <w:tc>
          <w:tcPr>
            <w:tcW w:w="4453" w:type="dxa"/>
          </w:tcPr>
          <w:p w:rsidR="00055320" w:rsidP="00055320" w:rsidRDefault="00DA4515" w14:paraId="7E4EFCC0" w14:textId="77777777">
            <w:pPr>
              <w:rPr>
                <w:b/>
                <w:bCs/>
                <w:u w:val="single"/>
              </w:rPr>
            </w:pPr>
            <w:r>
              <w:rPr>
                <w:b/>
                <w:bCs/>
                <w:u w:val="single"/>
              </w:rPr>
              <w:t>Week 2</w:t>
            </w:r>
          </w:p>
          <w:p w:rsidR="00DA4515" w:rsidP="00055320" w:rsidRDefault="00DA4515" w14:paraId="23ACAD3F" w14:textId="15DABFFC">
            <w:pPr>
              <w:rPr>
                <w:b/>
                <w:bCs/>
                <w:u w:val="single"/>
              </w:rPr>
            </w:pPr>
            <w:r>
              <w:rPr>
                <w:b/>
                <w:bCs/>
                <w:u w:val="single"/>
              </w:rPr>
              <w:t>5.1.2, 5.1.3 and 6.1.4</w:t>
            </w:r>
          </w:p>
        </w:tc>
        <w:tc>
          <w:tcPr>
            <w:tcW w:w="5991" w:type="dxa"/>
            <w:vMerge w:val="restart"/>
          </w:tcPr>
          <w:p w:rsidR="00055320" w:rsidP="00055320" w:rsidRDefault="00055320" w14:paraId="327F06E1" w14:textId="77777777">
            <w:pPr>
              <w:pStyle w:val="ListParagraph"/>
              <w:ind w:left="501"/>
            </w:pPr>
          </w:p>
          <w:p w:rsidR="00055320" w:rsidP="00DA4515" w:rsidRDefault="00DA4515" w14:paraId="4E37BA08" w14:textId="7DD45B2E">
            <w:pPr>
              <w:pStyle w:val="ListParagraph"/>
              <w:ind w:left="501"/>
            </w:pPr>
            <w:r w:rsidRPr="00DA4515">
              <w:rPr>
                <w:rFonts w:cstheme="minorHAnsi"/>
              </w:rPr>
              <w:t>Concentration time graph</w:t>
            </w:r>
            <w:r>
              <w:rPr>
                <w:rFonts w:cstheme="minorHAnsi"/>
              </w:rPr>
              <w:t xml:space="preserve"> (5.1.2)</w:t>
            </w:r>
          </w:p>
          <w:p w:rsidR="00DA4515" w:rsidP="00DA4515" w:rsidRDefault="00DA4515" w14:paraId="395CC233" w14:textId="4A2A69B5">
            <w:pPr>
              <w:pStyle w:val="ListParagraph"/>
              <w:numPr>
                <w:ilvl w:val="0"/>
                <w:numId w:val="4"/>
              </w:numPr>
              <w:rPr>
                <w:rFonts w:cstheme="minorHAnsi"/>
                <w:lang w:bidi="ar-SA"/>
              </w:rPr>
            </w:pPr>
            <w:r>
              <w:rPr>
                <w:rFonts w:cstheme="minorHAnsi"/>
              </w:rPr>
              <w:t>Electrophilic reactions 6.1.3 and 6.1.4</w:t>
            </w:r>
            <w:r w:rsidR="00F7389C">
              <w:rPr>
                <w:rFonts w:cstheme="minorHAnsi"/>
              </w:rPr>
              <w:t>. It is essential that in these reactions the role of the catalyst</w:t>
            </w:r>
            <w:r w:rsidR="00F85BDF">
              <w:rPr>
                <w:rFonts w:cstheme="minorHAnsi"/>
              </w:rPr>
              <w:t>s,</w:t>
            </w:r>
            <w:r w:rsidR="00F7389C">
              <w:rPr>
                <w:rFonts w:cstheme="minorHAnsi"/>
              </w:rPr>
              <w:t xml:space="preserve"> </w:t>
            </w:r>
            <w:proofErr w:type="gramStart"/>
            <w:r w:rsidR="00F7389C">
              <w:rPr>
                <w:rFonts w:cstheme="minorHAnsi"/>
              </w:rPr>
              <w:t>in formation</w:t>
            </w:r>
            <w:proofErr w:type="gramEnd"/>
            <w:r w:rsidR="00F7389C">
              <w:rPr>
                <w:rFonts w:cstheme="minorHAnsi"/>
              </w:rPr>
              <w:t xml:space="preserve"> of the ‘electrophile’, is discussed first. Positively charged species that are then attacked by electrons from the delocalised rings.</w:t>
            </w:r>
          </w:p>
          <w:p w:rsidR="00DA4515" w:rsidP="00DA4515" w:rsidRDefault="00DA4515" w14:paraId="3692E15D" w14:textId="77777777">
            <w:pPr>
              <w:pStyle w:val="ListParagraph"/>
              <w:numPr>
                <w:ilvl w:val="0"/>
                <w:numId w:val="4"/>
              </w:numPr>
              <w:rPr>
                <w:rFonts w:cstheme="minorHAnsi"/>
              </w:rPr>
            </w:pPr>
            <w:r>
              <w:rPr>
                <w:rFonts w:cstheme="minorHAnsi"/>
              </w:rPr>
              <w:t>Friedel-Craft</w:t>
            </w:r>
          </w:p>
          <w:p w:rsidR="00F959C3" w:rsidP="00DA4515" w:rsidRDefault="00F959C3" w14:paraId="4C40EF22" w14:textId="0AB65084">
            <w:pPr>
              <w:pStyle w:val="ListParagraph"/>
              <w:numPr>
                <w:ilvl w:val="0"/>
                <w:numId w:val="4"/>
              </w:numPr>
              <w:rPr>
                <w:rFonts w:cstheme="minorHAnsi"/>
              </w:rPr>
            </w:pPr>
            <w:r>
              <w:rPr>
                <w:rFonts w:cstheme="minorHAnsi"/>
              </w:rPr>
              <w:t>Electrophilic substitution of benzene to form nitro benzene as well as alky benzene and halo arenes are discussed, with particular attention to the reaction mechanism.</w:t>
            </w:r>
          </w:p>
          <w:p w:rsidR="00055320" w:rsidP="00055320" w:rsidRDefault="00055320" w14:paraId="4AE8AC02" w14:textId="77777777"/>
        </w:tc>
        <w:tc>
          <w:tcPr>
            <w:tcW w:w="3767" w:type="dxa"/>
            <w:vMerge w:val="restart"/>
          </w:tcPr>
          <w:p w:rsidR="00055320" w:rsidP="00055320" w:rsidRDefault="00055320" w14:paraId="5B1BA02B" w14:textId="77777777"/>
          <w:p w:rsidR="00055320" w:rsidP="00055320" w:rsidRDefault="00344FD2" w14:paraId="4DDC6A7C" w14:textId="2245D664">
            <w:r>
              <w:t>Dr Salem’s own written questions from a bank of 600+ Questions and answers are used to provide further help in implementation of objectives relating to topics</w:t>
            </w:r>
          </w:p>
        </w:tc>
      </w:tr>
      <w:tr w:rsidR="00055320" w:rsidTr="00055320" w14:paraId="79EF6480" w14:textId="77777777">
        <w:trPr>
          <w:trHeight w:val="143"/>
        </w:trPr>
        <w:tc>
          <w:tcPr>
            <w:tcW w:w="1393" w:type="dxa"/>
            <w:vMerge/>
            <w:shd w:val="clear" w:color="auto" w:fill="FFF2CC" w:themeFill="accent4" w:themeFillTint="33"/>
          </w:tcPr>
          <w:p w:rsidRPr="00584E82" w:rsidR="00055320" w:rsidP="00055320" w:rsidRDefault="00055320" w14:paraId="14B1A9F2" w14:textId="77777777">
            <w:pPr>
              <w:rPr>
                <w:b/>
                <w:bCs/>
              </w:rPr>
            </w:pPr>
          </w:p>
        </w:tc>
        <w:tc>
          <w:tcPr>
            <w:tcW w:w="4453" w:type="dxa"/>
          </w:tcPr>
          <w:p w:rsidRPr="000175A1" w:rsidR="00055320" w:rsidP="00531C3C" w:rsidRDefault="00055320" w14:paraId="2B76FE48" w14:textId="77777777">
            <w:pPr>
              <w:rPr>
                <w:b/>
                <w:bCs/>
              </w:rPr>
            </w:pPr>
            <w:r w:rsidRPr="000175A1">
              <w:rPr>
                <w:b/>
                <w:bCs/>
              </w:rPr>
              <w:t xml:space="preserve"> </w:t>
            </w:r>
            <w:r w:rsidRPr="000175A1" w:rsidR="00531C3C">
              <w:rPr>
                <w:b/>
                <w:bCs/>
              </w:rPr>
              <w:t>In module 5 we continue to develop the idea of factors influencing rates of reaction.</w:t>
            </w:r>
          </w:p>
          <w:p w:rsidRPr="00531C3C" w:rsidR="00531C3C" w:rsidP="00531C3C" w:rsidRDefault="00531C3C" w14:paraId="7ED17244" w14:textId="52A87C9C">
            <w:pPr>
              <w:rPr>
                <w:b/>
                <w:bCs/>
              </w:rPr>
            </w:pPr>
            <w:r w:rsidRPr="000175A1">
              <w:rPr>
                <w:b/>
                <w:bCs/>
              </w:rPr>
              <w:t>I</w:t>
            </w:r>
            <w:r w:rsidR="00016F80">
              <w:rPr>
                <w:b/>
                <w:bCs/>
              </w:rPr>
              <w:t>n</w:t>
            </w:r>
            <w:r w:rsidRPr="000175A1">
              <w:rPr>
                <w:b/>
                <w:bCs/>
              </w:rPr>
              <w:t xml:space="preserve"> aromatic synthesis we extend the idea to how electrophilic substitution takes place, </w:t>
            </w:r>
            <w:r w:rsidRPr="000175A1" w:rsidR="003002DD">
              <w:rPr>
                <w:b/>
                <w:bCs/>
              </w:rPr>
              <w:t>with emphasis</w:t>
            </w:r>
            <w:r w:rsidRPr="000175A1">
              <w:rPr>
                <w:b/>
                <w:bCs/>
              </w:rPr>
              <w:t xml:space="preserve"> on reaction mechanism</w:t>
            </w:r>
            <w:r w:rsidR="00016F80">
              <w:rPr>
                <w:b/>
                <w:bCs/>
              </w:rPr>
              <w:t>.</w:t>
            </w:r>
          </w:p>
        </w:tc>
        <w:tc>
          <w:tcPr>
            <w:tcW w:w="5991" w:type="dxa"/>
            <w:vMerge/>
          </w:tcPr>
          <w:p w:rsidR="00055320" w:rsidP="00055320" w:rsidRDefault="00055320" w14:paraId="4419943D" w14:textId="77777777"/>
        </w:tc>
        <w:tc>
          <w:tcPr>
            <w:tcW w:w="3767" w:type="dxa"/>
            <w:vMerge/>
          </w:tcPr>
          <w:p w:rsidR="00055320" w:rsidP="00055320" w:rsidRDefault="00055320" w14:paraId="2458B39D" w14:textId="77777777"/>
        </w:tc>
      </w:tr>
      <w:tr w:rsidR="00055320" w:rsidTr="00055320" w14:paraId="539EEDEC" w14:textId="77777777">
        <w:trPr>
          <w:trHeight w:val="521"/>
        </w:trPr>
        <w:tc>
          <w:tcPr>
            <w:tcW w:w="1393" w:type="dxa"/>
            <w:vMerge w:val="restart"/>
            <w:shd w:val="clear" w:color="auto" w:fill="FFE599" w:themeFill="accent4" w:themeFillTint="66"/>
          </w:tcPr>
          <w:p w:rsidRPr="00584E82" w:rsidR="00055320" w:rsidP="00055320" w:rsidRDefault="00055320" w14:paraId="4A3A09CC" w14:textId="1DA2B19B">
            <w:pPr>
              <w:rPr>
                <w:b/>
                <w:bCs/>
              </w:rPr>
            </w:pPr>
          </w:p>
        </w:tc>
        <w:tc>
          <w:tcPr>
            <w:tcW w:w="4453" w:type="dxa"/>
          </w:tcPr>
          <w:p w:rsidR="00055320" w:rsidP="00055320" w:rsidRDefault="00DA4515" w14:paraId="2F96AABB" w14:textId="21D63D07">
            <w:pPr>
              <w:rPr>
                <w:b/>
                <w:bCs/>
                <w:u w:val="single"/>
              </w:rPr>
            </w:pPr>
            <w:r>
              <w:rPr>
                <w:b/>
                <w:bCs/>
                <w:u w:val="single"/>
              </w:rPr>
              <w:t>Week 3</w:t>
            </w:r>
          </w:p>
          <w:p w:rsidR="00055320" w:rsidP="00055320" w:rsidRDefault="00DA4515" w14:paraId="422096AF" w14:textId="447F0250">
            <w:pPr>
              <w:rPr>
                <w:b/>
                <w:bCs/>
                <w:u w:val="single"/>
              </w:rPr>
            </w:pPr>
            <w:r>
              <w:rPr>
                <w:b/>
                <w:bCs/>
                <w:u w:val="single"/>
              </w:rPr>
              <w:t>5.1.3</w:t>
            </w:r>
            <w:r w:rsidR="00334AA1">
              <w:rPr>
                <w:b/>
                <w:bCs/>
                <w:u w:val="single"/>
              </w:rPr>
              <w:t>, 6.1.5 and 6.1.6</w:t>
            </w:r>
          </w:p>
        </w:tc>
        <w:tc>
          <w:tcPr>
            <w:tcW w:w="5991" w:type="dxa"/>
            <w:vMerge w:val="restart"/>
          </w:tcPr>
          <w:p w:rsidR="00055320" w:rsidP="00DA4515" w:rsidRDefault="00DA4515" w14:paraId="77418DBD" w14:textId="761B4BE7">
            <w:pPr>
              <w:pStyle w:val="ListParagraph"/>
              <w:numPr>
                <w:ilvl w:val="0"/>
                <w:numId w:val="6"/>
              </w:numPr>
            </w:pPr>
            <w:r w:rsidRPr="00DA4515">
              <w:rPr>
                <w:rFonts w:cstheme="minorHAnsi"/>
              </w:rPr>
              <w:t>Rate-concentration graph</w:t>
            </w:r>
            <w:r>
              <w:rPr>
                <w:rFonts w:cstheme="minorHAnsi"/>
              </w:rPr>
              <w:t xml:space="preserve"> (5.1.3)</w:t>
            </w:r>
            <w:r w:rsidR="004C30C6">
              <w:rPr>
                <w:rFonts w:cstheme="minorHAnsi"/>
              </w:rPr>
              <w:t xml:space="preserve">. The relationship between Rate of reaction and concentration is </w:t>
            </w:r>
            <w:r w:rsidR="00DF5F36">
              <w:rPr>
                <w:rFonts w:cstheme="minorHAnsi"/>
              </w:rPr>
              <w:t>shown</w:t>
            </w:r>
            <w:r w:rsidR="004C30C6">
              <w:rPr>
                <w:rFonts w:cstheme="minorHAnsi"/>
              </w:rPr>
              <w:t xml:space="preserve"> and appropriate questions are prepared and discussed with students.</w:t>
            </w:r>
          </w:p>
          <w:p w:rsidR="00055320" w:rsidP="00055320" w:rsidRDefault="00055320" w14:paraId="28E78785" w14:textId="77777777">
            <w:pPr>
              <w:ind w:left="141"/>
            </w:pPr>
          </w:p>
          <w:p w:rsidR="00334AA1" w:rsidP="00334AA1" w:rsidRDefault="00334AA1" w14:paraId="24B90EA6" w14:textId="57298958">
            <w:pPr>
              <w:pStyle w:val="ListParagraph"/>
              <w:numPr>
                <w:ilvl w:val="0"/>
                <w:numId w:val="7"/>
              </w:numPr>
              <w:rPr>
                <w:rFonts w:cstheme="minorHAnsi"/>
                <w:lang w:bidi="ar-SA"/>
              </w:rPr>
            </w:pPr>
            <w:r>
              <w:rPr>
                <w:rFonts w:cstheme="minorHAnsi"/>
              </w:rPr>
              <w:t>Phenols</w:t>
            </w:r>
            <w:r w:rsidR="004C30C6">
              <w:rPr>
                <w:rFonts w:cstheme="minorHAnsi"/>
              </w:rPr>
              <w:t xml:space="preserve">. These </w:t>
            </w:r>
            <w:r w:rsidR="00DF5F36">
              <w:rPr>
                <w:rFonts w:cstheme="minorHAnsi"/>
              </w:rPr>
              <w:t>compounds</w:t>
            </w:r>
            <w:r w:rsidR="004C30C6">
              <w:rPr>
                <w:rFonts w:cstheme="minorHAnsi"/>
              </w:rPr>
              <w:t xml:space="preserve"> with an OH functional </w:t>
            </w:r>
            <w:r w:rsidR="00DF5F36">
              <w:rPr>
                <w:rFonts w:cstheme="minorHAnsi"/>
              </w:rPr>
              <w:t>group</w:t>
            </w:r>
            <w:r w:rsidR="004C30C6">
              <w:rPr>
                <w:rFonts w:cstheme="minorHAnsi"/>
              </w:rPr>
              <w:t xml:space="preserve"> directly attached to the ring are discussed </w:t>
            </w:r>
            <w:r w:rsidR="00DF5F36">
              <w:rPr>
                <w:rFonts w:cstheme="minorHAnsi"/>
              </w:rPr>
              <w:t>and</w:t>
            </w:r>
            <w:r w:rsidR="004C30C6">
              <w:rPr>
                <w:rFonts w:cstheme="minorHAnsi"/>
              </w:rPr>
              <w:t xml:space="preserve"> a comparison with the reactivity of the arenes</w:t>
            </w:r>
            <w:r w:rsidR="00DF5F36">
              <w:rPr>
                <w:rFonts w:cstheme="minorHAnsi"/>
              </w:rPr>
              <w:t xml:space="preserve"> discussed</w:t>
            </w:r>
            <w:r w:rsidR="004C30C6">
              <w:rPr>
                <w:rFonts w:cstheme="minorHAnsi"/>
              </w:rPr>
              <w:t xml:space="preserve">, and in a well-planned approached </w:t>
            </w:r>
            <w:r w:rsidR="00DF5F36">
              <w:rPr>
                <w:rFonts w:cstheme="minorHAnsi"/>
              </w:rPr>
              <w:t>its higher order of reactivity and the reason explained.</w:t>
            </w:r>
          </w:p>
          <w:p w:rsidRPr="00F959C3" w:rsidR="00055320" w:rsidP="00334AA1" w:rsidRDefault="00334AA1" w14:paraId="7907DC26" w14:textId="77777777">
            <w:pPr>
              <w:pStyle w:val="ListParagraph"/>
              <w:numPr>
                <w:ilvl w:val="0"/>
                <w:numId w:val="7"/>
              </w:numPr>
            </w:pPr>
            <w:r w:rsidRPr="00334AA1">
              <w:rPr>
                <w:rFonts w:cstheme="minorHAnsi"/>
              </w:rPr>
              <w:t>Electrophilic substitution</w:t>
            </w:r>
          </w:p>
          <w:p w:rsidR="00F959C3" w:rsidP="00334AA1" w:rsidRDefault="00F959C3" w14:paraId="5546B688" w14:textId="07E7BD49">
            <w:pPr>
              <w:pStyle w:val="ListParagraph"/>
              <w:numPr>
                <w:ilvl w:val="0"/>
                <w:numId w:val="7"/>
              </w:numPr>
            </w:pPr>
            <w:r>
              <w:t>Reaction of phenolic compounds in comparison to the arenes (benzene) will be discussed. Here the higher order of reactivity of phenols due to delocalisation of electrons into the ring is discussed.</w:t>
            </w:r>
          </w:p>
        </w:tc>
        <w:tc>
          <w:tcPr>
            <w:tcW w:w="3767" w:type="dxa"/>
            <w:vMerge w:val="restart"/>
          </w:tcPr>
          <w:p w:rsidR="00055320" w:rsidP="00055320" w:rsidRDefault="00055320" w14:paraId="14D5689C" w14:textId="77777777"/>
          <w:p w:rsidR="00F70F0D" w:rsidP="00F70F0D" w:rsidRDefault="00F70F0D" w14:paraId="015B1E52" w14:textId="77777777">
            <w:r>
              <w:t>Past papers, or tests.</w:t>
            </w:r>
          </w:p>
          <w:p w:rsidR="00055320" w:rsidP="00F70F0D" w:rsidRDefault="00F70F0D" w14:paraId="34742D93" w14:textId="77777777">
            <w:r>
              <w:t>Tests are marked by teacher and answers are reflected on.</w:t>
            </w:r>
          </w:p>
          <w:p w:rsidR="00344FD2" w:rsidP="00F70F0D" w:rsidRDefault="00344FD2" w14:paraId="5A1ADD0C" w14:textId="68053226">
            <w:r>
              <w:t>Dr Salem’s own written questions from a bank of 600+ Questions and answers are used to provide further help in implementation of objectives relating to topics</w:t>
            </w:r>
          </w:p>
        </w:tc>
      </w:tr>
      <w:tr w:rsidR="00055320" w:rsidTr="00055320" w14:paraId="380B49C2" w14:textId="77777777">
        <w:trPr>
          <w:trHeight w:val="143"/>
        </w:trPr>
        <w:tc>
          <w:tcPr>
            <w:tcW w:w="1393" w:type="dxa"/>
            <w:vMerge/>
            <w:shd w:val="clear" w:color="auto" w:fill="FFE599" w:themeFill="accent4" w:themeFillTint="66"/>
          </w:tcPr>
          <w:p w:rsidRPr="00584E82" w:rsidR="00055320" w:rsidP="00055320" w:rsidRDefault="00055320" w14:paraId="131A6B67" w14:textId="77777777">
            <w:pPr>
              <w:rPr>
                <w:b/>
                <w:bCs/>
              </w:rPr>
            </w:pPr>
          </w:p>
        </w:tc>
        <w:tc>
          <w:tcPr>
            <w:tcW w:w="4453" w:type="dxa"/>
          </w:tcPr>
          <w:p w:rsidRPr="000175A1" w:rsidR="00055320" w:rsidP="00055320" w:rsidRDefault="00055320" w14:paraId="7796FAC6" w14:textId="65914EE9">
            <w:pPr>
              <w:rPr>
                <w:b/>
                <w:bCs/>
                <w:u w:val="single"/>
              </w:rPr>
            </w:pPr>
            <w:r w:rsidRPr="000175A1">
              <w:rPr>
                <w:b/>
                <w:bCs/>
              </w:rPr>
              <w:t xml:space="preserve"> </w:t>
            </w:r>
            <w:r w:rsidRPr="000175A1" w:rsidR="00531C3C">
              <w:rPr>
                <w:b/>
                <w:bCs/>
              </w:rPr>
              <w:t xml:space="preserve">Organic synthesis is </w:t>
            </w:r>
            <w:r w:rsidRPr="000175A1" w:rsidR="00726303">
              <w:rPr>
                <w:b/>
                <w:bCs/>
              </w:rPr>
              <w:t xml:space="preserve">further </w:t>
            </w:r>
            <w:r w:rsidR="00016F80">
              <w:rPr>
                <w:b/>
                <w:bCs/>
              </w:rPr>
              <w:t>extended with the study of</w:t>
            </w:r>
            <w:r w:rsidRPr="000175A1" w:rsidR="000175A1">
              <w:rPr>
                <w:b/>
                <w:bCs/>
              </w:rPr>
              <w:t xml:space="preserve"> phenols. Here we explore why phenols are more reactive, which is due to higher electron density in the ring, as a direct consequence of delocalisation of electrons from the lone pairs on oxygen</w:t>
            </w:r>
            <w:r w:rsidR="00016F80">
              <w:rPr>
                <w:b/>
                <w:bCs/>
              </w:rPr>
              <w:t>. This is</w:t>
            </w:r>
            <w:r w:rsidRPr="000175A1" w:rsidR="000175A1">
              <w:rPr>
                <w:b/>
                <w:bCs/>
              </w:rPr>
              <w:t xml:space="preserve"> </w:t>
            </w:r>
            <w:r w:rsidRPr="000175A1" w:rsidR="00531C3C">
              <w:rPr>
                <w:b/>
                <w:bCs/>
              </w:rPr>
              <w:t xml:space="preserve">extended to comparison </w:t>
            </w:r>
            <w:r w:rsidRPr="000175A1" w:rsidR="003002DD">
              <w:rPr>
                <w:b/>
                <w:bCs/>
              </w:rPr>
              <w:t xml:space="preserve">of reactions between the arenes </w:t>
            </w:r>
            <w:r w:rsidRPr="000175A1" w:rsidR="000175A1">
              <w:rPr>
                <w:b/>
                <w:bCs/>
              </w:rPr>
              <w:t>and phenols</w:t>
            </w:r>
          </w:p>
        </w:tc>
        <w:tc>
          <w:tcPr>
            <w:tcW w:w="5991" w:type="dxa"/>
            <w:vMerge/>
          </w:tcPr>
          <w:p w:rsidR="00055320" w:rsidP="00055320" w:rsidRDefault="00055320" w14:paraId="761F6C25" w14:textId="77777777">
            <w:pPr>
              <w:pStyle w:val="ListParagraph"/>
              <w:ind w:left="501"/>
            </w:pPr>
          </w:p>
        </w:tc>
        <w:tc>
          <w:tcPr>
            <w:tcW w:w="3767" w:type="dxa"/>
            <w:vMerge/>
          </w:tcPr>
          <w:p w:rsidR="00055320" w:rsidP="00055320" w:rsidRDefault="00055320" w14:paraId="2E84CF23" w14:textId="77777777"/>
        </w:tc>
      </w:tr>
      <w:tr w:rsidR="00055320" w:rsidTr="00055320" w14:paraId="628D8D94" w14:textId="77777777">
        <w:trPr>
          <w:trHeight w:val="521"/>
        </w:trPr>
        <w:tc>
          <w:tcPr>
            <w:tcW w:w="1393" w:type="dxa"/>
            <w:vMerge w:val="restart"/>
            <w:shd w:val="clear" w:color="auto" w:fill="FFE599" w:themeFill="accent4" w:themeFillTint="66"/>
          </w:tcPr>
          <w:p w:rsidR="00055320" w:rsidP="00055320" w:rsidRDefault="00055320" w14:paraId="604F2081" w14:textId="3CCA42F3">
            <w:pPr>
              <w:rPr>
                <w:b/>
                <w:bCs/>
              </w:rPr>
            </w:pPr>
          </w:p>
        </w:tc>
        <w:tc>
          <w:tcPr>
            <w:tcW w:w="4453" w:type="dxa"/>
          </w:tcPr>
          <w:p w:rsidR="00055320" w:rsidP="00055320" w:rsidRDefault="00334AA1" w14:paraId="569EEEC5" w14:textId="4785BF6A">
            <w:pPr>
              <w:rPr>
                <w:b/>
                <w:bCs/>
                <w:u w:val="single"/>
              </w:rPr>
            </w:pPr>
            <w:r>
              <w:rPr>
                <w:b/>
                <w:bCs/>
                <w:u w:val="single"/>
              </w:rPr>
              <w:t>Week 4</w:t>
            </w:r>
          </w:p>
          <w:p w:rsidRPr="008041E8" w:rsidR="00055320" w:rsidP="00055320" w:rsidRDefault="00334AA1" w14:paraId="2A3AE9B6" w14:textId="36D72FA9">
            <w:r>
              <w:t>5.1.4 and 6.1.7 and 6.1.8</w:t>
            </w:r>
          </w:p>
        </w:tc>
        <w:tc>
          <w:tcPr>
            <w:tcW w:w="5991" w:type="dxa"/>
            <w:vMerge w:val="restart"/>
          </w:tcPr>
          <w:p w:rsidRPr="00334AA1" w:rsidR="00055320" w:rsidP="00334AA1" w:rsidRDefault="00334AA1" w14:paraId="00BEF46D" w14:textId="356A8D93">
            <w:pPr>
              <w:pStyle w:val="ListParagraph"/>
              <w:numPr>
                <w:ilvl w:val="0"/>
                <w:numId w:val="8"/>
              </w:numPr>
            </w:pPr>
            <w:r w:rsidRPr="00334AA1">
              <w:rPr>
                <w:rFonts w:cstheme="minorHAnsi"/>
              </w:rPr>
              <w:t>Rate determining step</w:t>
            </w:r>
            <w:r>
              <w:rPr>
                <w:rFonts w:cstheme="minorHAnsi"/>
              </w:rPr>
              <w:t xml:space="preserve"> (5.1.4)</w:t>
            </w:r>
            <w:r w:rsidR="009D06F1">
              <w:rPr>
                <w:rFonts w:cstheme="minorHAnsi"/>
              </w:rPr>
              <w:t xml:space="preserve">. Here the influence of each of the reagents is studied and the steps (slow step_, identified as the rate determining step, </w:t>
            </w:r>
            <w:proofErr w:type="gramStart"/>
            <w:r w:rsidR="009D06F1">
              <w:rPr>
                <w:rFonts w:cstheme="minorHAnsi"/>
              </w:rPr>
              <w:t>i.e.</w:t>
            </w:r>
            <w:proofErr w:type="gramEnd"/>
            <w:r w:rsidR="009D06F1">
              <w:rPr>
                <w:rFonts w:cstheme="minorHAnsi"/>
              </w:rPr>
              <w:t xml:space="preserve"> a reaction that unless it takes place the whole reaction will not proceed to completion.</w:t>
            </w:r>
          </w:p>
          <w:p w:rsidR="00334AA1" w:rsidP="00334AA1" w:rsidRDefault="00334AA1" w14:paraId="510DC35F" w14:textId="6C367C21">
            <w:pPr>
              <w:pStyle w:val="ListParagraph"/>
              <w:numPr>
                <w:ilvl w:val="0"/>
                <w:numId w:val="8"/>
              </w:numPr>
              <w:rPr>
                <w:rFonts w:cstheme="minorHAnsi"/>
                <w:lang w:bidi="ar-SA"/>
              </w:rPr>
            </w:pPr>
            <w:r>
              <w:rPr>
                <w:rFonts w:cstheme="minorHAnsi"/>
              </w:rPr>
              <w:t>Reaction of carbonyl compounds</w:t>
            </w:r>
            <w:r w:rsidR="009D06F1">
              <w:rPr>
                <w:rFonts w:cstheme="minorHAnsi"/>
              </w:rPr>
              <w:t>. The pivotal role of the compounds with the carbonyl functional group (C=O), is discussed, where ethe delta +Ve carbon is attacked by nucleophiles.</w:t>
            </w:r>
          </w:p>
          <w:p w:rsidRPr="00F959C3" w:rsidR="00334AA1" w:rsidP="00334AA1" w:rsidRDefault="00334AA1" w14:paraId="42721014" w14:textId="77777777">
            <w:pPr>
              <w:pStyle w:val="ListParagraph"/>
              <w:numPr>
                <w:ilvl w:val="0"/>
                <w:numId w:val="8"/>
              </w:numPr>
            </w:pPr>
            <w:r>
              <w:rPr>
                <w:rFonts w:cstheme="minorHAnsi"/>
              </w:rPr>
              <w:t>Tests for carbonyl compounds</w:t>
            </w:r>
          </w:p>
          <w:p w:rsidR="00F959C3" w:rsidP="00334AA1" w:rsidRDefault="00F959C3" w14:paraId="6D2C59A5" w14:textId="047DF3C7">
            <w:pPr>
              <w:pStyle w:val="ListParagraph"/>
              <w:numPr>
                <w:ilvl w:val="0"/>
                <w:numId w:val="8"/>
              </w:numPr>
            </w:pPr>
            <w:r>
              <w:t>Carbonyl compounds, either in aldehydes or ketones are identified by Brady’s reagent (acidified 2,4, DNPH)</w:t>
            </w:r>
          </w:p>
          <w:p w:rsidR="00F959C3" w:rsidP="00334AA1" w:rsidRDefault="00F959C3" w14:paraId="3124C568" w14:textId="1C0ED875">
            <w:pPr>
              <w:pStyle w:val="ListParagraph"/>
              <w:numPr>
                <w:ilvl w:val="0"/>
                <w:numId w:val="8"/>
              </w:numPr>
            </w:pPr>
            <w:r>
              <w:t>Identification of Aldehydes is discussed via ammoniacal AgNO3 (the silver mirror test)</w:t>
            </w:r>
          </w:p>
        </w:tc>
        <w:tc>
          <w:tcPr>
            <w:tcW w:w="3767" w:type="dxa"/>
            <w:vMerge w:val="restart"/>
          </w:tcPr>
          <w:p w:rsidR="00055320" w:rsidP="00055320" w:rsidRDefault="00344FD2" w14:paraId="6AB5FBE6" w14:textId="027C615E">
            <w:r>
              <w:t>Dr Salem’s own written questions from a bank of 600+ Questions and answers are used to provide further help in implementation of objectives relating to topics</w:t>
            </w:r>
          </w:p>
        </w:tc>
      </w:tr>
      <w:tr w:rsidR="00055320" w:rsidTr="00055320" w14:paraId="22E067EF" w14:textId="77777777">
        <w:trPr>
          <w:trHeight w:val="143"/>
        </w:trPr>
        <w:tc>
          <w:tcPr>
            <w:tcW w:w="1393" w:type="dxa"/>
            <w:vMerge/>
            <w:shd w:val="clear" w:color="auto" w:fill="FFE599" w:themeFill="accent4" w:themeFillTint="66"/>
          </w:tcPr>
          <w:p w:rsidRPr="00584E82" w:rsidR="00055320" w:rsidP="00055320" w:rsidRDefault="00055320" w14:paraId="6B7D5D99" w14:textId="77777777">
            <w:pPr>
              <w:rPr>
                <w:b/>
                <w:bCs/>
              </w:rPr>
            </w:pPr>
          </w:p>
        </w:tc>
        <w:tc>
          <w:tcPr>
            <w:tcW w:w="4453" w:type="dxa"/>
          </w:tcPr>
          <w:p w:rsidRPr="000175A1" w:rsidR="00055320" w:rsidP="00055320" w:rsidRDefault="003002DD" w14:paraId="2CC0526A" w14:textId="128D2FFE">
            <w:pPr>
              <w:rPr>
                <w:b/>
                <w:bCs/>
              </w:rPr>
            </w:pPr>
            <w:r w:rsidRPr="000175A1">
              <w:rPr>
                <w:b/>
                <w:bCs/>
              </w:rPr>
              <w:t>Continuing with module 5, Rate determining step (the slow step in reactions) is discussed. Here many questions will be provided for students to practice.</w:t>
            </w:r>
          </w:p>
          <w:p w:rsidRPr="000175A1" w:rsidR="003002DD" w:rsidP="00055320" w:rsidRDefault="003002DD" w14:paraId="4B578468" w14:textId="62A09ADA">
            <w:pPr>
              <w:rPr>
                <w:b/>
                <w:bCs/>
              </w:rPr>
            </w:pPr>
            <w:r w:rsidRPr="000175A1">
              <w:rPr>
                <w:b/>
                <w:bCs/>
              </w:rPr>
              <w:t xml:space="preserve">In module 6 organic reactions are now extended to nucleophilic addition reactions and the role of the </w:t>
            </w:r>
            <w:r w:rsidR="00016F80">
              <w:rPr>
                <w:b/>
                <w:bCs/>
              </w:rPr>
              <w:t>(</w:t>
            </w:r>
            <w:r w:rsidRPr="000175A1">
              <w:rPr>
                <w:b/>
                <w:bCs/>
              </w:rPr>
              <w:t>polar) carbonyl functional group.</w:t>
            </w:r>
          </w:p>
          <w:p w:rsidRPr="008041E8" w:rsidR="003002DD" w:rsidP="00055320" w:rsidRDefault="000175A1" w14:paraId="437CB9EE" w14:textId="1204A353">
            <w:r w:rsidRPr="000175A1">
              <w:rPr>
                <w:b/>
                <w:bCs/>
              </w:rPr>
              <w:t>Furthermore,</w:t>
            </w:r>
            <w:r w:rsidRPr="000175A1" w:rsidR="003002DD">
              <w:rPr>
                <w:b/>
                <w:bCs/>
              </w:rPr>
              <w:t xml:space="preserve"> discussing as to </w:t>
            </w:r>
            <w:r w:rsidR="00016F80">
              <w:rPr>
                <w:b/>
                <w:bCs/>
              </w:rPr>
              <w:t xml:space="preserve">how </w:t>
            </w:r>
            <w:r w:rsidRPr="000175A1" w:rsidR="003002DD">
              <w:rPr>
                <w:b/>
                <w:bCs/>
              </w:rPr>
              <w:t xml:space="preserve">aldehydes and ketones, both </w:t>
            </w:r>
            <w:r w:rsidR="00016F80">
              <w:rPr>
                <w:b/>
                <w:bCs/>
              </w:rPr>
              <w:t xml:space="preserve">having </w:t>
            </w:r>
            <w:r w:rsidRPr="000175A1" w:rsidR="003002DD">
              <w:rPr>
                <w:b/>
                <w:bCs/>
              </w:rPr>
              <w:t>the carbonyl functional groups can be identified.</w:t>
            </w:r>
          </w:p>
        </w:tc>
        <w:tc>
          <w:tcPr>
            <w:tcW w:w="5991" w:type="dxa"/>
            <w:vMerge/>
          </w:tcPr>
          <w:p w:rsidR="00055320" w:rsidP="00055320" w:rsidRDefault="00055320" w14:paraId="22F5C956" w14:textId="77777777">
            <w:pPr>
              <w:pStyle w:val="ListParagraph"/>
              <w:ind w:left="501"/>
            </w:pPr>
          </w:p>
        </w:tc>
        <w:tc>
          <w:tcPr>
            <w:tcW w:w="3767" w:type="dxa"/>
            <w:vMerge/>
          </w:tcPr>
          <w:p w:rsidR="00055320" w:rsidP="00055320" w:rsidRDefault="00055320" w14:paraId="4A39B4F8" w14:textId="77777777"/>
        </w:tc>
      </w:tr>
      <w:tr w:rsidR="00055320" w:rsidTr="00055320" w14:paraId="47F4C9BC" w14:textId="77777777">
        <w:trPr>
          <w:trHeight w:val="521"/>
        </w:trPr>
        <w:tc>
          <w:tcPr>
            <w:tcW w:w="1393" w:type="dxa"/>
            <w:vMerge w:val="restart"/>
            <w:shd w:val="clear" w:color="auto" w:fill="FFD966" w:themeFill="accent4" w:themeFillTint="99"/>
          </w:tcPr>
          <w:p w:rsidR="00055320" w:rsidP="00055320" w:rsidRDefault="00055320" w14:paraId="33BEFB45" w14:textId="718B9181">
            <w:pPr>
              <w:rPr>
                <w:b/>
                <w:bCs/>
              </w:rPr>
            </w:pPr>
          </w:p>
        </w:tc>
        <w:tc>
          <w:tcPr>
            <w:tcW w:w="4453" w:type="dxa"/>
          </w:tcPr>
          <w:p w:rsidR="00055320" w:rsidP="008F3388" w:rsidRDefault="008F3388" w14:paraId="26F27F13" w14:textId="77777777">
            <w:pPr>
              <w:rPr>
                <w:b/>
                <w:bCs/>
                <w:u w:val="single"/>
              </w:rPr>
            </w:pPr>
            <w:r>
              <w:rPr>
                <w:b/>
                <w:bCs/>
                <w:u w:val="single"/>
              </w:rPr>
              <w:t>Week 5</w:t>
            </w:r>
          </w:p>
          <w:p w:rsidRPr="008F3388" w:rsidR="008F3388" w:rsidP="008F3388" w:rsidRDefault="008F3388" w14:paraId="46E1B144" w14:textId="0CD4A9C6">
            <w:pPr>
              <w:rPr>
                <w:b/>
                <w:bCs/>
                <w:u w:val="single"/>
              </w:rPr>
            </w:pPr>
            <w:r>
              <w:rPr>
                <w:b/>
                <w:bCs/>
                <w:u w:val="single"/>
              </w:rPr>
              <w:t>5.1.5, 6.1.9 and 6.1.10</w:t>
            </w:r>
          </w:p>
        </w:tc>
        <w:tc>
          <w:tcPr>
            <w:tcW w:w="5991" w:type="dxa"/>
            <w:vMerge w:val="restart"/>
          </w:tcPr>
          <w:p w:rsidRPr="008F3388" w:rsidR="00055320" w:rsidP="008F3388" w:rsidRDefault="008F3388" w14:paraId="6A235ABA" w14:textId="13526989">
            <w:pPr>
              <w:pStyle w:val="ListParagraph"/>
              <w:numPr>
                <w:ilvl w:val="0"/>
                <w:numId w:val="10"/>
              </w:numPr>
            </w:pPr>
            <w:r w:rsidRPr="008F3388">
              <w:rPr>
                <w:rFonts w:cstheme="minorHAnsi"/>
              </w:rPr>
              <w:t>Effect of temperature on Kc</w:t>
            </w:r>
            <w:r>
              <w:rPr>
                <w:rFonts w:cstheme="minorHAnsi"/>
              </w:rPr>
              <w:t xml:space="preserve"> (5.1.5)</w:t>
            </w:r>
            <w:r w:rsidR="009D06F1">
              <w:rPr>
                <w:rFonts w:cstheme="minorHAnsi"/>
              </w:rPr>
              <w:t xml:space="preserve">. How temperature can affect the value of Kc is discussed, by </w:t>
            </w:r>
            <w:proofErr w:type="spellStart"/>
            <w:r w:rsidR="009D06F1">
              <w:rPr>
                <w:rFonts w:cstheme="minorHAnsi"/>
              </w:rPr>
              <w:t>goining</w:t>
            </w:r>
            <w:proofErr w:type="spellEnd"/>
            <w:r w:rsidR="009D06F1">
              <w:rPr>
                <w:rFonts w:cstheme="minorHAnsi"/>
              </w:rPr>
              <w:t xml:space="preserve"> through various </w:t>
            </w:r>
            <w:proofErr w:type="gramStart"/>
            <w:r w:rsidR="009D06F1">
              <w:rPr>
                <w:rFonts w:cstheme="minorHAnsi"/>
              </w:rPr>
              <w:t>worked-examples</w:t>
            </w:r>
            <w:proofErr w:type="gramEnd"/>
            <w:r w:rsidR="009D06F1">
              <w:rPr>
                <w:rFonts w:cstheme="minorHAnsi"/>
              </w:rPr>
              <w:t xml:space="preserve"> as well as timed questions.</w:t>
            </w:r>
          </w:p>
          <w:p w:rsidR="008F3388" w:rsidP="008F3388" w:rsidRDefault="008F3388" w14:paraId="21CD9C65" w14:textId="5669116C">
            <w:pPr>
              <w:pStyle w:val="ListParagraph"/>
              <w:numPr>
                <w:ilvl w:val="0"/>
                <w:numId w:val="10"/>
              </w:numPr>
              <w:rPr>
                <w:rFonts w:cstheme="minorHAnsi"/>
                <w:lang w:bidi="ar-SA"/>
              </w:rPr>
            </w:pPr>
            <w:r>
              <w:rPr>
                <w:rFonts w:cstheme="minorHAnsi"/>
              </w:rPr>
              <w:t>Carboxylic acids</w:t>
            </w:r>
            <w:r w:rsidR="009D06F1">
              <w:rPr>
                <w:rFonts w:cstheme="minorHAnsi"/>
              </w:rPr>
              <w:t xml:space="preserve">, as weak and partially ionisable acids are discussed and </w:t>
            </w:r>
            <w:proofErr w:type="gramStart"/>
            <w:r w:rsidR="009D06F1">
              <w:rPr>
                <w:rFonts w:cstheme="minorHAnsi"/>
              </w:rPr>
              <w:t>the their</w:t>
            </w:r>
            <w:proofErr w:type="gramEnd"/>
            <w:r w:rsidR="009D06F1">
              <w:rPr>
                <w:rFonts w:cstheme="minorHAnsi"/>
              </w:rPr>
              <w:t xml:space="preserve"> role in reactions and </w:t>
            </w:r>
            <w:r w:rsidR="009D06F1">
              <w:rPr>
                <w:rFonts w:cstheme="minorHAnsi"/>
              </w:rPr>
              <w:lastRenderedPageBreak/>
              <w:t>preparation of buffer solutions discussed and developed.</w:t>
            </w:r>
          </w:p>
          <w:p w:rsidRPr="00F959C3" w:rsidR="008F3388" w:rsidP="008F3388" w:rsidRDefault="008F3388" w14:paraId="16F59706" w14:textId="77777777">
            <w:pPr>
              <w:pStyle w:val="ListParagraph"/>
              <w:numPr>
                <w:ilvl w:val="0"/>
                <w:numId w:val="10"/>
              </w:numPr>
            </w:pPr>
            <w:r>
              <w:rPr>
                <w:rFonts w:cstheme="minorHAnsi"/>
              </w:rPr>
              <w:t>Esters</w:t>
            </w:r>
          </w:p>
          <w:p w:rsidR="00F959C3" w:rsidP="008F3388" w:rsidRDefault="00F959C3" w14:paraId="5B5A5E96" w14:textId="6DD1626C">
            <w:pPr>
              <w:pStyle w:val="ListParagraph"/>
              <w:numPr>
                <w:ilvl w:val="0"/>
                <w:numId w:val="10"/>
              </w:numPr>
            </w:pPr>
            <w:r>
              <w:rPr>
                <w:rFonts w:cstheme="minorHAnsi"/>
              </w:rPr>
              <w:t xml:space="preserve">Carboxylic acids, as weak acids undergoing partial ionisation is discussed. Reactions of carboxylic acids, is </w:t>
            </w:r>
            <w:proofErr w:type="gramStart"/>
            <w:r>
              <w:rPr>
                <w:rFonts w:cstheme="minorHAnsi"/>
              </w:rPr>
              <w:t>e.g.</w:t>
            </w:r>
            <w:proofErr w:type="gramEnd"/>
            <w:r>
              <w:rPr>
                <w:rFonts w:cstheme="minorHAnsi"/>
              </w:rPr>
              <w:t xml:space="preserve"> preparation of esters and amides are discussed.</w:t>
            </w:r>
          </w:p>
        </w:tc>
        <w:tc>
          <w:tcPr>
            <w:tcW w:w="3767" w:type="dxa"/>
            <w:vMerge w:val="restart"/>
          </w:tcPr>
          <w:p w:rsidR="00F70F0D" w:rsidP="00F70F0D" w:rsidRDefault="00F70F0D" w14:paraId="5F4FC60C" w14:textId="77777777">
            <w:r>
              <w:lastRenderedPageBreak/>
              <w:t>Past papers, or tests.</w:t>
            </w:r>
          </w:p>
          <w:p w:rsidR="00055320" w:rsidP="00F70F0D" w:rsidRDefault="00F70F0D" w14:paraId="34EB7503" w14:textId="126DB37C">
            <w:r>
              <w:t>Tests are marked by teacher and answers are reflected on.</w:t>
            </w:r>
          </w:p>
        </w:tc>
      </w:tr>
      <w:tr w:rsidR="00055320" w:rsidTr="00055320" w14:paraId="519EBF94" w14:textId="77777777">
        <w:trPr>
          <w:trHeight w:val="143"/>
        </w:trPr>
        <w:tc>
          <w:tcPr>
            <w:tcW w:w="1393" w:type="dxa"/>
            <w:vMerge/>
            <w:shd w:val="clear" w:color="auto" w:fill="FFD966" w:themeFill="accent4" w:themeFillTint="99"/>
          </w:tcPr>
          <w:p w:rsidRPr="00584E82" w:rsidR="00055320" w:rsidP="00055320" w:rsidRDefault="00055320" w14:paraId="14EBFC61" w14:textId="77777777">
            <w:pPr>
              <w:rPr>
                <w:b/>
                <w:bCs/>
              </w:rPr>
            </w:pPr>
          </w:p>
        </w:tc>
        <w:tc>
          <w:tcPr>
            <w:tcW w:w="4453" w:type="dxa"/>
          </w:tcPr>
          <w:p w:rsidRPr="000175A1" w:rsidR="00055320" w:rsidP="00055320" w:rsidRDefault="003002DD" w14:paraId="3AF71274" w14:textId="30C82E0E">
            <w:pPr>
              <w:rPr>
                <w:b/>
                <w:bCs/>
              </w:rPr>
            </w:pPr>
            <w:r w:rsidRPr="000175A1">
              <w:rPr>
                <w:b/>
                <w:bCs/>
              </w:rPr>
              <w:t>In module 5, the expression and the units of Kc, as well as factors influencing its value is discussed</w:t>
            </w:r>
            <w:r w:rsidR="00331FE7">
              <w:rPr>
                <w:b/>
                <w:bCs/>
              </w:rPr>
              <w:t xml:space="preserve"> and</w:t>
            </w:r>
            <w:r w:rsidRPr="000175A1">
              <w:rPr>
                <w:b/>
                <w:bCs/>
              </w:rPr>
              <w:t xml:space="preserve"> backed up by worked as well as </w:t>
            </w:r>
            <w:r w:rsidR="00331FE7">
              <w:rPr>
                <w:b/>
                <w:bCs/>
              </w:rPr>
              <w:t xml:space="preserve">timed and challenging </w:t>
            </w:r>
            <w:r w:rsidRPr="000175A1">
              <w:rPr>
                <w:b/>
                <w:bCs/>
              </w:rPr>
              <w:t>questions.</w:t>
            </w:r>
          </w:p>
          <w:p w:rsidRPr="008041E8" w:rsidR="003002DD" w:rsidP="00055320" w:rsidRDefault="003002DD" w14:paraId="3C3DC8DD" w14:textId="61ACA041">
            <w:r w:rsidRPr="000175A1">
              <w:rPr>
                <w:b/>
                <w:bCs/>
              </w:rPr>
              <w:lastRenderedPageBreak/>
              <w:t>In Module 6 physical and chemical properties of carboxylic acids is discussed</w:t>
            </w:r>
            <w:r w:rsidRPr="000175A1" w:rsidR="000175A1">
              <w:rPr>
                <w:b/>
                <w:bCs/>
              </w:rPr>
              <w:t>.</w:t>
            </w:r>
          </w:p>
        </w:tc>
        <w:tc>
          <w:tcPr>
            <w:tcW w:w="5991" w:type="dxa"/>
            <w:vMerge/>
          </w:tcPr>
          <w:p w:rsidR="00055320" w:rsidP="00055320" w:rsidRDefault="00055320" w14:paraId="294FA5E5" w14:textId="77777777">
            <w:pPr>
              <w:pStyle w:val="ListParagraph"/>
              <w:ind w:left="501"/>
            </w:pPr>
          </w:p>
        </w:tc>
        <w:tc>
          <w:tcPr>
            <w:tcW w:w="3767" w:type="dxa"/>
            <w:vMerge/>
          </w:tcPr>
          <w:p w:rsidR="00055320" w:rsidP="00055320" w:rsidRDefault="00055320" w14:paraId="6F9C1356" w14:textId="77777777"/>
        </w:tc>
      </w:tr>
      <w:tr w:rsidR="00055320" w:rsidTr="00E93C2D" w14:paraId="3D7C4ECD" w14:textId="77777777">
        <w:trPr>
          <w:trHeight w:val="65"/>
        </w:trPr>
        <w:tc>
          <w:tcPr>
            <w:tcW w:w="1393" w:type="dxa"/>
            <w:vMerge w:val="restart"/>
            <w:shd w:val="clear" w:color="auto" w:fill="FFD966" w:themeFill="accent4" w:themeFillTint="99"/>
          </w:tcPr>
          <w:p w:rsidR="00055320" w:rsidP="00055320" w:rsidRDefault="00055320" w14:paraId="2EB9A635" w14:textId="1259EBBD">
            <w:pPr>
              <w:rPr>
                <w:b/>
                <w:bCs/>
              </w:rPr>
            </w:pPr>
          </w:p>
        </w:tc>
        <w:tc>
          <w:tcPr>
            <w:tcW w:w="4453" w:type="dxa"/>
          </w:tcPr>
          <w:p w:rsidR="00055320" w:rsidP="00055320" w:rsidRDefault="008F3388" w14:paraId="232A17BF" w14:textId="45899FA0">
            <w:pPr>
              <w:rPr>
                <w:b/>
                <w:bCs/>
                <w:u w:val="single"/>
              </w:rPr>
            </w:pPr>
            <w:r>
              <w:rPr>
                <w:b/>
                <w:bCs/>
                <w:u w:val="single"/>
              </w:rPr>
              <w:t>Week 6</w:t>
            </w:r>
          </w:p>
          <w:p w:rsidRPr="008041E8" w:rsidR="00055320" w:rsidP="00055320" w:rsidRDefault="008F3388" w14:paraId="20DDC1B8" w14:textId="53CE37CD">
            <w:r>
              <w:t>5.1.6 and 6.1.11 and 6.2.1</w:t>
            </w:r>
          </w:p>
        </w:tc>
        <w:tc>
          <w:tcPr>
            <w:tcW w:w="5991" w:type="dxa"/>
            <w:vMerge w:val="restart"/>
          </w:tcPr>
          <w:p w:rsidRPr="008F3388" w:rsidR="00055320" w:rsidP="008F3388" w:rsidRDefault="008F3388" w14:paraId="1EA56141" w14:textId="6BD84D7E">
            <w:pPr>
              <w:pStyle w:val="ListParagraph"/>
              <w:numPr>
                <w:ilvl w:val="0"/>
                <w:numId w:val="12"/>
              </w:numPr>
            </w:pPr>
            <w:r w:rsidRPr="008F3388">
              <w:rPr>
                <w:rFonts w:cstheme="minorHAnsi"/>
              </w:rPr>
              <w:t>Equilibrium</w:t>
            </w:r>
            <w:r>
              <w:rPr>
                <w:rFonts w:cstheme="minorHAnsi"/>
              </w:rPr>
              <w:t xml:space="preserve"> (5.1.6)</w:t>
            </w:r>
            <w:r w:rsidR="009D06F1">
              <w:rPr>
                <w:rFonts w:cstheme="minorHAnsi"/>
              </w:rPr>
              <w:t>. This topic is an extension of previous learning at KS4</w:t>
            </w:r>
            <w:r w:rsidR="0010335F">
              <w:rPr>
                <w:rFonts w:cstheme="minorHAnsi"/>
              </w:rPr>
              <w:t>, discussing the factors influencing the position of the equilibria in chemical reactions.</w:t>
            </w:r>
          </w:p>
          <w:p w:rsidR="008F3388" w:rsidP="008F3388" w:rsidRDefault="008F3388" w14:paraId="16AFF4A9" w14:textId="0189290E">
            <w:pPr>
              <w:pStyle w:val="ListParagraph"/>
              <w:numPr>
                <w:ilvl w:val="0"/>
                <w:numId w:val="12"/>
              </w:numPr>
              <w:rPr>
                <w:rFonts w:cstheme="minorHAnsi"/>
                <w:lang w:bidi="ar-SA"/>
              </w:rPr>
            </w:pPr>
            <w:r>
              <w:rPr>
                <w:rFonts w:cstheme="minorHAnsi"/>
              </w:rPr>
              <w:t>Acyl chlorides</w:t>
            </w:r>
            <w:r w:rsidR="0010335F">
              <w:rPr>
                <w:rFonts w:cstheme="minorHAnsi"/>
              </w:rPr>
              <w:t>. An extension to the study of carboxylic acids, Acyl Chlorides are prepared by chlorinating agents such as SOCl2, as the more reactive, alternatives to carboxylic acids.</w:t>
            </w:r>
          </w:p>
          <w:p w:rsidRPr="006F0665" w:rsidR="008F3388" w:rsidP="008F3388" w:rsidRDefault="008F3388" w14:paraId="5D4EA679" w14:textId="674E7385">
            <w:pPr>
              <w:pStyle w:val="ListParagraph"/>
              <w:numPr>
                <w:ilvl w:val="0"/>
                <w:numId w:val="12"/>
              </w:numPr>
            </w:pPr>
            <w:r>
              <w:rPr>
                <w:rFonts w:cstheme="minorHAnsi"/>
              </w:rPr>
              <w:t>Amines and basicity (6.2.1)</w:t>
            </w:r>
            <w:r w:rsidR="0010335F">
              <w:rPr>
                <w:rFonts w:cstheme="minorHAnsi"/>
              </w:rPr>
              <w:t xml:space="preserve">. The idea of basic compounds </w:t>
            </w:r>
            <w:proofErr w:type="gramStart"/>
            <w:r w:rsidR="0010335F">
              <w:rPr>
                <w:rFonts w:cstheme="minorHAnsi"/>
              </w:rPr>
              <w:t>are</w:t>
            </w:r>
            <w:proofErr w:type="gramEnd"/>
            <w:r w:rsidR="0010335F">
              <w:rPr>
                <w:rFonts w:cstheme="minorHAnsi"/>
              </w:rPr>
              <w:t xml:space="preserve"> extended to Amines and Amides and their preparation and reactions are discussed in detail.</w:t>
            </w:r>
          </w:p>
          <w:p w:rsidRPr="006F0665" w:rsidR="006F0665" w:rsidP="008F3388" w:rsidRDefault="006F0665" w14:paraId="2E5E41BC" w14:textId="77777777">
            <w:pPr>
              <w:pStyle w:val="ListParagraph"/>
              <w:numPr>
                <w:ilvl w:val="0"/>
                <w:numId w:val="12"/>
              </w:numPr>
            </w:pPr>
            <w:r>
              <w:rPr>
                <w:rFonts w:cstheme="minorHAnsi"/>
              </w:rPr>
              <w:t xml:space="preserve">Preparation of Amines as basic compounds via reactions of haloalkanes with ammonia, to produce primary </w:t>
            </w:r>
            <w:proofErr w:type="gramStart"/>
            <w:r>
              <w:rPr>
                <w:rFonts w:cstheme="minorHAnsi"/>
              </w:rPr>
              <w:t>amines ,</w:t>
            </w:r>
            <w:proofErr w:type="gramEnd"/>
            <w:r>
              <w:rPr>
                <w:rFonts w:cstheme="minorHAnsi"/>
              </w:rPr>
              <w:t xml:space="preserve"> is discussed.</w:t>
            </w:r>
          </w:p>
          <w:p w:rsidR="006F0665" w:rsidP="008F3388" w:rsidRDefault="006F0665" w14:paraId="765D86AF" w14:textId="6500A972">
            <w:pPr>
              <w:pStyle w:val="ListParagraph"/>
              <w:numPr>
                <w:ilvl w:val="0"/>
                <w:numId w:val="12"/>
              </w:numPr>
            </w:pPr>
            <w:r>
              <w:rPr>
                <w:rFonts w:cstheme="minorHAnsi"/>
              </w:rPr>
              <w:t>Preparation of secondary and tertiary amines are also discussed.</w:t>
            </w:r>
          </w:p>
        </w:tc>
        <w:tc>
          <w:tcPr>
            <w:tcW w:w="3767" w:type="dxa"/>
            <w:vMerge w:val="restart"/>
          </w:tcPr>
          <w:p w:rsidR="00055320" w:rsidP="00055320" w:rsidRDefault="00055320" w14:paraId="4A914FAA" w14:textId="77777777"/>
          <w:p w:rsidR="00DA4515" w:rsidP="00055320" w:rsidRDefault="00344FD2" w14:paraId="7D04D56A" w14:textId="2A61BC2A">
            <w:r>
              <w:t>Dr Salem’s own written questions from a bank of 600+ Questions and answers are used to provide further help in implementation of objectives relating to topics</w:t>
            </w:r>
          </w:p>
        </w:tc>
      </w:tr>
      <w:tr w:rsidR="00055320" w:rsidTr="00E93C2D" w14:paraId="2893D205" w14:textId="77777777">
        <w:trPr>
          <w:trHeight w:val="1108"/>
        </w:trPr>
        <w:tc>
          <w:tcPr>
            <w:tcW w:w="1393" w:type="dxa"/>
            <w:vMerge/>
            <w:shd w:val="clear" w:color="auto" w:fill="FFD966" w:themeFill="accent4" w:themeFillTint="99"/>
          </w:tcPr>
          <w:p w:rsidRPr="00584E82" w:rsidR="00055320" w:rsidP="00055320" w:rsidRDefault="00055320" w14:paraId="64E7DBB9" w14:textId="77777777">
            <w:pPr>
              <w:rPr>
                <w:b/>
                <w:bCs/>
              </w:rPr>
            </w:pPr>
          </w:p>
        </w:tc>
        <w:tc>
          <w:tcPr>
            <w:tcW w:w="4453" w:type="dxa"/>
          </w:tcPr>
          <w:p w:rsidRPr="000175A1" w:rsidR="00055320" w:rsidP="00055320" w:rsidRDefault="009515F8" w14:paraId="2389F09E" w14:textId="1C7588C0">
            <w:pPr>
              <w:rPr>
                <w:b/>
                <w:bCs/>
              </w:rPr>
            </w:pPr>
            <w:r w:rsidRPr="000175A1">
              <w:rPr>
                <w:b/>
                <w:bCs/>
              </w:rPr>
              <w:t>In module 5, further extension to the idea of equilibria, is discussed, which is an extension of the idea already embed during KS4.</w:t>
            </w:r>
          </w:p>
          <w:p w:rsidRPr="00331FE7" w:rsidR="009515F8" w:rsidP="00055320" w:rsidRDefault="009515F8" w14:paraId="372B1B7A" w14:textId="2279ED12">
            <w:pPr>
              <w:rPr>
                <w:b/>
                <w:bCs/>
              </w:rPr>
            </w:pPr>
            <w:r w:rsidRPr="000175A1">
              <w:rPr>
                <w:b/>
                <w:bCs/>
              </w:rPr>
              <w:t xml:space="preserve">In module 6, Nitrogen-containing compounds </w:t>
            </w:r>
            <w:r w:rsidR="00331FE7">
              <w:rPr>
                <w:b/>
                <w:bCs/>
              </w:rPr>
              <w:t>(</w:t>
            </w:r>
            <w:r w:rsidRPr="000175A1">
              <w:rPr>
                <w:b/>
                <w:bCs/>
              </w:rPr>
              <w:t xml:space="preserve">Amine and Amides), their properties and preparation are discussed. This might be considered as the extension </w:t>
            </w:r>
            <w:r w:rsidR="00331FE7">
              <w:rPr>
                <w:b/>
                <w:bCs/>
              </w:rPr>
              <w:t>to</w:t>
            </w:r>
            <w:r w:rsidRPr="000175A1">
              <w:rPr>
                <w:b/>
                <w:bCs/>
              </w:rPr>
              <w:t xml:space="preserve"> the preparation</w:t>
            </w:r>
            <w:r>
              <w:t xml:space="preserve"> </w:t>
            </w:r>
            <w:r w:rsidRPr="00331FE7">
              <w:rPr>
                <w:b/>
                <w:bCs/>
              </w:rPr>
              <w:t xml:space="preserve">of Ammonia (the </w:t>
            </w:r>
            <w:r w:rsidRPr="00331FE7" w:rsidR="00331FE7">
              <w:rPr>
                <w:b/>
                <w:bCs/>
              </w:rPr>
              <w:t>Haber</w:t>
            </w:r>
            <w:r w:rsidRPr="00331FE7">
              <w:rPr>
                <w:b/>
                <w:bCs/>
              </w:rPr>
              <w:t xml:space="preserve"> process), students studied at GCSE.</w:t>
            </w:r>
          </w:p>
          <w:p w:rsidRPr="008041E8" w:rsidR="009515F8" w:rsidP="00055320" w:rsidRDefault="009515F8" w14:paraId="2DE52C76" w14:textId="128A86B3"/>
        </w:tc>
        <w:tc>
          <w:tcPr>
            <w:tcW w:w="5991" w:type="dxa"/>
            <w:vMerge/>
          </w:tcPr>
          <w:p w:rsidR="00055320" w:rsidP="00055320" w:rsidRDefault="00055320" w14:paraId="4BE7860E" w14:textId="77777777">
            <w:pPr>
              <w:pStyle w:val="ListParagraph"/>
              <w:ind w:left="501"/>
            </w:pPr>
          </w:p>
        </w:tc>
        <w:tc>
          <w:tcPr>
            <w:tcW w:w="3767" w:type="dxa"/>
            <w:vMerge/>
          </w:tcPr>
          <w:p w:rsidR="00055320" w:rsidP="00055320" w:rsidRDefault="00055320" w14:paraId="0C0EA31A" w14:textId="77777777"/>
        </w:tc>
      </w:tr>
      <w:tr w:rsidRPr="008041E8" w:rsidR="00DA4515" w:rsidTr="00E93C2D" w14:paraId="258E5FB1" w14:textId="77777777">
        <w:trPr>
          <w:trHeight w:val="65"/>
        </w:trPr>
        <w:tc>
          <w:tcPr>
            <w:tcW w:w="1393" w:type="dxa"/>
            <w:vMerge w:val="restart"/>
          </w:tcPr>
          <w:p w:rsidRPr="00DE1254" w:rsidR="00DA4515" w:rsidP="00BC535F" w:rsidRDefault="00DA4515" w14:paraId="3ACB4715" w14:textId="42FFBFAE">
            <w:pPr>
              <w:rPr>
                <w:b/>
                <w:bCs/>
              </w:rPr>
            </w:pPr>
          </w:p>
        </w:tc>
        <w:tc>
          <w:tcPr>
            <w:tcW w:w="4453" w:type="dxa"/>
          </w:tcPr>
          <w:p w:rsidRPr="008041E8" w:rsidR="00DA4515" w:rsidP="00BC535F" w:rsidRDefault="00DA4515" w14:paraId="2372B8A3" w14:textId="77777777">
            <w:pPr>
              <w:jc w:val="center"/>
              <w:rPr>
                <w:b/>
                <w:bCs/>
                <w:color w:val="FF0000"/>
                <w:sz w:val="36"/>
                <w:szCs w:val="36"/>
              </w:rPr>
            </w:pPr>
            <w:r w:rsidRPr="008041E8">
              <w:rPr>
                <w:b/>
                <w:bCs/>
                <w:color w:val="FF0000"/>
                <w:sz w:val="36"/>
                <w:szCs w:val="36"/>
              </w:rPr>
              <w:t>INTENT</w:t>
            </w:r>
          </w:p>
        </w:tc>
        <w:tc>
          <w:tcPr>
            <w:tcW w:w="5991" w:type="dxa"/>
          </w:tcPr>
          <w:p w:rsidRPr="008041E8" w:rsidR="00DA4515" w:rsidP="00BC535F" w:rsidRDefault="00DA4515" w14:paraId="03220E0D" w14:textId="77777777">
            <w:pPr>
              <w:jc w:val="center"/>
              <w:rPr>
                <w:b/>
                <w:bCs/>
                <w:color w:val="FF0000"/>
                <w:sz w:val="36"/>
                <w:szCs w:val="36"/>
              </w:rPr>
            </w:pPr>
            <w:r w:rsidRPr="008041E8">
              <w:rPr>
                <w:b/>
                <w:bCs/>
                <w:color w:val="FF0000"/>
                <w:sz w:val="36"/>
                <w:szCs w:val="36"/>
              </w:rPr>
              <w:t>IMPLEMENTATION</w:t>
            </w:r>
          </w:p>
        </w:tc>
        <w:tc>
          <w:tcPr>
            <w:tcW w:w="3767" w:type="dxa"/>
          </w:tcPr>
          <w:p w:rsidRPr="008041E8" w:rsidR="00DA4515" w:rsidP="00BC535F" w:rsidRDefault="00DA4515" w14:paraId="4C81AB1D" w14:textId="77777777">
            <w:pPr>
              <w:jc w:val="center"/>
              <w:rPr>
                <w:b/>
                <w:bCs/>
                <w:color w:val="FF0000"/>
                <w:sz w:val="36"/>
                <w:szCs w:val="36"/>
              </w:rPr>
            </w:pPr>
            <w:r w:rsidRPr="008041E8">
              <w:rPr>
                <w:b/>
                <w:bCs/>
                <w:color w:val="FF0000"/>
                <w:sz w:val="36"/>
                <w:szCs w:val="36"/>
              </w:rPr>
              <w:t xml:space="preserve">IMPACT </w:t>
            </w:r>
          </w:p>
        </w:tc>
      </w:tr>
      <w:tr w:rsidR="00DA4515" w:rsidTr="00BC535F" w14:paraId="64723349" w14:textId="77777777">
        <w:trPr>
          <w:trHeight w:val="143"/>
        </w:trPr>
        <w:tc>
          <w:tcPr>
            <w:tcW w:w="1393" w:type="dxa"/>
            <w:vMerge/>
          </w:tcPr>
          <w:p w:rsidRPr="00DE1254" w:rsidR="00DA4515" w:rsidP="00BC535F" w:rsidRDefault="00DA4515" w14:paraId="61F9BFD9" w14:textId="77777777">
            <w:pPr>
              <w:rPr>
                <w:b/>
                <w:bCs/>
              </w:rPr>
            </w:pPr>
          </w:p>
        </w:tc>
        <w:tc>
          <w:tcPr>
            <w:tcW w:w="4453" w:type="dxa"/>
          </w:tcPr>
          <w:p w:rsidRPr="00055320" w:rsidR="00DA4515" w:rsidP="00BC535F" w:rsidRDefault="00DA4515" w14:paraId="4541CAAA" w14:textId="77777777">
            <w:pPr>
              <w:jc w:val="center"/>
              <w:rPr>
                <w:b/>
                <w:bCs/>
                <w:sz w:val="28"/>
                <w:szCs w:val="28"/>
              </w:rPr>
            </w:pPr>
            <w:r w:rsidRPr="008041E8">
              <w:rPr>
                <w:b/>
                <w:bCs/>
                <w:sz w:val="28"/>
                <w:szCs w:val="28"/>
              </w:rPr>
              <w:t>Substantive Knowledge</w:t>
            </w:r>
          </w:p>
          <w:p w:rsidR="00DA4515" w:rsidP="00BC535F" w:rsidRDefault="00DA4515" w14:paraId="0808A5A4" w14:textId="77777777">
            <w:pPr>
              <w:jc w:val="center"/>
            </w:pPr>
            <w:r>
              <w:t>This is the specific, factual content for the topic, which should be connected into a careful sequence of learning.</w:t>
            </w:r>
          </w:p>
        </w:tc>
        <w:tc>
          <w:tcPr>
            <w:tcW w:w="5991" w:type="dxa"/>
          </w:tcPr>
          <w:p w:rsidRPr="00055320" w:rsidR="00DA4515" w:rsidP="00BC535F" w:rsidRDefault="00DA4515" w14:paraId="4EC73BCD" w14:textId="77777777">
            <w:pPr>
              <w:jc w:val="center"/>
              <w:rPr>
                <w:b/>
                <w:bCs/>
                <w:sz w:val="28"/>
                <w:szCs w:val="28"/>
              </w:rPr>
            </w:pPr>
            <w:r w:rsidRPr="008041E8">
              <w:rPr>
                <w:b/>
                <w:bCs/>
                <w:sz w:val="28"/>
                <w:szCs w:val="28"/>
              </w:rPr>
              <w:t>Disciplinary Knowledge (Skills)</w:t>
            </w:r>
          </w:p>
          <w:p w:rsidR="00DA4515" w:rsidP="00BC535F" w:rsidRDefault="00DA4515" w14:paraId="4C4DFC4B" w14:textId="77777777">
            <w:pPr>
              <w:jc w:val="center"/>
            </w:pPr>
            <w:r>
              <w:t>This is the action taken within a particular topic in order to gain substantive knowledge.</w:t>
            </w:r>
          </w:p>
        </w:tc>
        <w:tc>
          <w:tcPr>
            <w:tcW w:w="3767" w:type="dxa"/>
          </w:tcPr>
          <w:p w:rsidRPr="008041E8" w:rsidR="00DA4515" w:rsidP="00BC535F" w:rsidRDefault="00DA4515" w14:paraId="66D49466" w14:textId="77777777">
            <w:pPr>
              <w:jc w:val="center"/>
              <w:rPr>
                <w:b/>
                <w:bCs/>
                <w:sz w:val="28"/>
                <w:szCs w:val="28"/>
              </w:rPr>
            </w:pPr>
            <w:r w:rsidRPr="008041E8">
              <w:rPr>
                <w:b/>
                <w:bCs/>
                <w:sz w:val="28"/>
                <w:szCs w:val="28"/>
              </w:rPr>
              <w:t>Assessment opportunities</w:t>
            </w:r>
          </w:p>
          <w:p w:rsidR="00DA4515" w:rsidP="00BC535F" w:rsidRDefault="00DA4515" w14:paraId="044DEE04" w14:textId="77777777">
            <w:pPr>
              <w:jc w:val="center"/>
            </w:pPr>
            <w:r>
              <w:t>What assessments will be used to measure student progress?</w:t>
            </w:r>
          </w:p>
          <w:p w:rsidR="00DA4515" w:rsidP="00BC535F" w:rsidRDefault="00DA4515" w14:paraId="3CB0C494" w14:textId="77777777">
            <w:pPr>
              <w:jc w:val="center"/>
            </w:pPr>
            <w:r>
              <w:t>Evidence of how well students have learned the intended content.</w:t>
            </w:r>
          </w:p>
        </w:tc>
      </w:tr>
      <w:tr w:rsidR="00DA4515" w:rsidTr="00BC535F" w14:paraId="3269ECF8" w14:textId="77777777">
        <w:trPr>
          <w:trHeight w:val="536"/>
        </w:trPr>
        <w:tc>
          <w:tcPr>
            <w:tcW w:w="1393" w:type="dxa"/>
            <w:vMerge w:val="restart"/>
            <w:shd w:val="clear" w:color="auto" w:fill="FFF2CC" w:themeFill="accent4" w:themeFillTint="33"/>
          </w:tcPr>
          <w:p w:rsidRPr="00584E82" w:rsidR="00DA4515" w:rsidP="00BC535F" w:rsidRDefault="00DA4515" w14:paraId="01A3B720" w14:textId="1EB57E77">
            <w:pPr>
              <w:rPr>
                <w:b/>
                <w:bCs/>
              </w:rPr>
            </w:pPr>
          </w:p>
        </w:tc>
        <w:tc>
          <w:tcPr>
            <w:tcW w:w="4453" w:type="dxa"/>
          </w:tcPr>
          <w:p w:rsidR="00DA4515" w:rsidP="00BC535F" w:rsidRDefault="00A2329A" w14:paraId="00B4F349" w14:textId="10C18B51">
            <w:pPr>
              <w:rPr>
                <w:b/>
                <w:bCs/>
                <w:u w:val="single"/>
              </w:rPr>
            </w:pPr>
            <w:r>
              <w:rPr>
                <w:b/>
                <w:bCs/>
                <w:u w:val="single"/>
              </w:rPr>
              <w:t>Week 7</w:t>
            </w:r>
          </w:p>
          <w:p w:rsidRPr="008041E8" w:rsidR="00DA4515" w:rsidP="00BC535F" w:rsidRDefault="00A2329A" w14:paraId="38E5F4E3" w14:textId="38BE6B35">
            <w:r w:rsidRPr="00A2329A">
              <w:rPr>
                <w:highlight w:val="green"/>
              </w:rPr>
              <w:t>PAG and Mini Test 1</w:t>
            </w:r>
            <w:r w:rsidRPr="008041E8" w:rsidR="00DA4515">
              <w:t xml:space="preserve"> </w:t>
            </w:r>
          </w:p>
        </w:tc>
        <w:tc>
          <w:tcPr>
            <w:tcW w:w="5991" w:type="dxa"/>
            <w:vMerge w:val="restart"/>
          </w:tcPr>
          <w:p w:rsidR="00DA4515" w:rsidP="00BC535F" w:rsidRDefault="00DA4515" w14:paraId="68F084BC" w14:textId="77777777">
            <w:pPr>
              <w:pStyle w:val="ListParagraph"/>
              <w:ind w:left="501"/>
            </w:pPr>
          </w:p>
          <w:p w:rsidR="00DA4515" w:rsidP="00BC535F" w:rsidRDefault="00A2329A" w14:paraId="6E2110D6" w14:textId="2F4FC91D">
            <w:pPr>
              <w:ind w:left="141"/>
            </w:pPr>
            <w:r>
              <w:t>Practical assessment (PAG) as well as scheduled first</w:t>
            </w:r>
            <w:r w:rsidRPr="00A2329A">
              <w:rPr>
                <w:color w:val="FF0000"/>
              </w:rPr>
              <w:t xml:space="preserve"> test on all topics covered in </w:t>
            </w:r>
            <w:proofErr w:type="gramStart"/>
            <w:r w:rsidRPr="00A2329A">
              <w:rPr>
                <w:color w:val="FF0000"/>
              </w:rPr>
              <w:t>6.1</w:t>
            </w:r>
            <w:proofErr w:type="gramEnd"/>
          </w:p>
          <w:p w:rsidR="00DA4515" w:rsidP="00BC535F" w:rsidRDefault="00DA4515" w14:paraId="058FDB34" w14:textId="77777777"/>
        </w:tc>
        <w:tc>
          <w:tcPr>
            <w:tcW w:w="3767" w:type="dxa"/>
            <w:vMerge w:val="restart"/>
          </w:tcPr>
          <w:p w:rsidR="00DA4515" w:rsidP="00BC535F" w:rsidRDefault="00DA4515" w14:paraId="7AD91E4C" w14:textId="77777777"/>
          <w:p w:rsidR="00DA4515" w:rsidP="00BC535F" w:rsidRDefault="00DA4515" w14:paraId="766C4397" w14:textId="77777777"/>
        </w:tc>
      </w:tr>
      <w:tr w:rsidR="00DA4515" w:rsidTr="00BC535F" w14:paraId="7055C81B" w14:textId="77777777">
        <w:trPr>
          <w:trHeight w:val="143"/>
        </w:trPr>
        <w:tc>
          <w:tcPr>
            <w:tcW w:w="1393" w:type="dxa"/>
            <w:vMerge/>
            <w:shd w:val="clear" w:color="auto" w:fill="FFF2CC" w:themeFill="accent4" w:themeFillTint="33"/>
          </w:tcPr>
          <w:p w:rsidRPr="00584E82" w:rsidR="00DA4515" w:rsidP="00BC535F" w:rsidRDefault="00DA4515" w14:paraId="24B4BC57" w14:textId="77777777">
            <w:pPr>
              <w:rPr>
                <w:b/>
                <w:bCs/>
              </w:rPr>
            </w:pPr>
          </w:p>
        </w:tc>
        <w:tc>
          <w:tcPr>
            <w:tcW w:w="4453" w:type="dxa"/>
          </w:tcPr>
          <w:p w:rsidR="00DA4515" w:rsidP="00BC535F" w:rsidRDefault="00DA4515" w14:paraId="44AA0BB4" w14:textId="77777777">
            <w:pPr>
              <w:pStyle w:val="ListParagraph"/>
              <w:ind w:left="501"/>
            </w:pPr>
          </w:p>
        </w:tc>
        <w:tc>
          <w:tcPr>
            <w:tcW w:w="5991" w:type="dxa"/>
            <w:vMerge/>
          </w:tcPr>
          <w:p w:rsidR="00DA4515" w:rsidP="00BC535F" w:rsidRDefault="00DA4515" w14:paraId="4A8FD7C6" w14:textId="77777777">
            <w:pPr>
              <w:pStyle w:val="ListParagraph"/>
              <w:numPr>
                <w:ilvl w:val="0"/>
                <w:numId w:val="1"/>
              </w:numPr>
            </w:pPr>
          </w:p>
        </w:tc>
        <w:tc>
          <w:tcPr>
            <w:tcW w:w="3767" w:type="dxa"/>
            <w:vMerge/>
          </w:tcPr>
          <w:p w:rsidR="00DA4515" w:rsidP="00BC535F" w:rsidRDefault="00DA4515" w14:paraId="0B55A98A" w14:textId="77777777">
            <w:pPr>
              <w:pStyle w:val="ListParagraph"/>
              <w:numPr>
                <w:ilvl w:val="0"/>
                <w:numId w:val="1"/>
              </w:numPr>
            </w:pPr>
          </w:p>
        </w:tc>
      </w:tr>
      <w:tr w:rsidR="00DA4515" w:rsidTr="00BC535F" w14:paraId="0D4BEF9A" w14:textId="77777777">
        <w:trPr>
          <w:trHeight w:val="536"/>
        </w:trPr>
        <w:tc>
          <w:tcPr>
            <w:tcW w:w="1393" w:type="dxa"/>
            <w:vMerge w:val="restart"/>
            <w:shd w:val="clear" w:color="auto" w:fill="FFF2CC" w:themeFill="accent4" w:themeFillTint="33"/>
          </w:tcPr>
          <w:p w:rsidRPr="00584E82" w:rsidR="00DA4515" w:rsidP="00BC535F" w:rsidRDefault="00DA4515" w14:paraId="4F940071" w14:textId="33C155AD">
            <w:pPr>
              <w:rPr>
                <w:b/>
                <w:bCs/>
              </w:rPr>
            </w:pPr>
          </w:p>
        </w:tc>
        <w:tc>
          <w:tcPr>
            <w:tcW w:w="4453" w:type="dxa"/>
          </w:tcPr>
          <w:p w:rsidR="00DA4515" w:rsidP="00BC535F" w:rsidRDefault="00A2329A" w14:paraId="7BE1DF37" w14:textId="18F7DD7B">
            <w:pPr>
              <w:rPr>
                <w:b/>
                <w:bCs/>
                <w:u w:val="single"/>
              </w:rPr>
            </w:pPr>
            <w:r>
              <w:rPr>
                <w:b/>
                <w:bCs/>
                <w:u w:val="single"/>
              </w:rPr>
              <w:t>Week 8</w:t>
            </w:r>
          </w:p>
          <w:p w:rsidR="00DA4515" w:rsidP="00BC535F" w:rsidRDefault="00A2329A" w14:paraId="233D3DF7" w14:textId="19A43559">
            <w:pPr>
              <w:rPr>
                <w:b/>
                <w:bCs/>
                <w:u w:val="single"/>
              </w:rPr>
            </w:pPr>
            <w:r>
              <w:rPr>
                <w:b/>
                <w:bCs/>
                <w:u w:val="single"/>
              </w:rPr>
              <w:t>Test and 6.2.2 and 6.2.3</w:t>
            </w:r>
          </w:p>
        </w:tc>
        <w:tc>
          <w:tcPr>
            <w:tcW w:w="5991" w:type="dxa"/>
            <w:vMerge w:val="restart"/>
          </w:tcPr>
          <w:p w:rsidR="00DA4515" w:rsidP="00BC535F" w:rsidRDefault="00DA4515" w14:paraId="7F7EDF4E" w14:textId="77777777">
            <w:pPr>
              <w:pStyle w:val="ListParagraph"/>
              <w:ind w:left="501"/>
            </w:pPr>
          </w:p>
          <w:p w:rsidR="00DA4515" w:rsidP="00BC535F" w:rsidRDefault="00A2329A" w14:paraId="4149A47A" w14:textId="774E1487">
            <w:pPr>
              <w:ind w:left="141"/>
              <w:rPr>
                <w:color w:val="FF0000"/>
              </w:rPr>
            </w:pPr>
            <w:r w:rsidRPr="00A2329A">
              <w:rPr>
                <w:color w:val="FF0000"/>
              </w:rPr>
              <w:t>Mini Test on 5.1.1- 5.1.6</w:t>
            </w:r>
          </w:p>
          <w:p w:rsidR="00A2329A" w:rsidP="00A2329A" w:rsidRDefault="00A2329A" w14:paraId="083112FD" w14:textId="77777777">
            <w:pPr>
              <w:pStyle w:val="ListParagraph"/>
              <w:numPr>
                <w:ilvl w:val="0"/>
                <w:numId w:val="14"/>
              </w:numPr>
              <w:rPr>
                <w:rFonts w:cstheme="minorHAnsi"/>
                <w:lang w:bidi="ar-SA"/>
              </w:rPr>
            </w:pPr>
            <w:r>
              <w:rPr>
                <w:rFonts w:cstheme="minorHAnsi"/>
              </w:rPr>
              <w:t>Amino acids</w:t>
            </w:r>
          </w:p>
          <w:p w:rsidRPr="006F0665" w:rsidR="00A2329A" w:rsidP="00A2329A" w:rsidRDefault="00A2329A" w14:paraId="3911385B" w14:textId="0988A07B">
            <w:pPr>
              <w:pStyle w:val="ListParagraph"/>
              <w:numPr>
                <w:ilvl w:val="0"/>
                <w:numId w:val="14"/>
              </w:numPr>
              <w:rPr>
                <w:color w:val="FF0000"/>
              </w:rPr>
            </w:pPr>
            <w:r w:rsidRPr="00A2329A">
              <w:rPr>
                <w:rFonts w:cstheme="minorHAnsi"/>
              </w:rPr>
              <w:t>Amid</w:t>
            </w:r>
            <w:r w:rsidR="006F0665">
              <w:rPr>
                <w:rFonts w:cstheme="minorHAnsi"/>
              </w:rPr>
              <w:t>es</w:t>
            </w:r>
          </w:p>
          <w:p w:rsidRPr="00874862" w:rsidR="006F0665" w:rsidP="006F0665" w:rsidRDefault="00874862" w14:paraId="4E04F9E1" w14:textId="346E5358">
            <w:pPr>
              <w:pStyle w:val="ListParagraph"/>
              <w:numPr>
                <w:ilvl w:val="0"/>
                <w:numId w:val="14"/>
              </w:numPr>
              <w:rPr>
                <w:color w:val="FF0000"/>
              </w:rPr>
            </w:pPr>
            <w:r>
              <w:lastRenderedPageBreak/>
              <w:t>Preparation of Amides from reaction of acyl chlorides or carboxylic acids with amines is discussed.</w:t>
            </w:r>
          </w:p>
          <w:p w:rsidRPr="00874862" w:rsidR="00874862" w:rsidP="006F0665" w:rsidRDefault="00874862" w14:paraId="4E15184B" w14:textId="37F6E230">
            <w:pPr>
              <w:pStyle w:val="ListParagraph"/>
              <w:numPr>
                <w:ilvl w:val="0"/>
                <w:numId w:val="14"/>
              </w:numPr>
            </w:pPr>
            <w:r w:rsidRPr="00874862">
              <w:t>The idea of optical isomerism is introduced by reflecting on Alpha amino acid structures.</w:t>
            </w:r>
          </w:p>
          <w:p w:rsidRPr="00A2329A" w:rsidR="00A2329A" w:rsidP="00BC535F" w:rsidRDefault="00A2329A" w14:paraId="1E47D050" w14:textId="77777777">
            <w:pPr>
              <w:ind w:left="141"/>
              <w:rPr>
                <w:color w:val="FF0000"/>
              </w:rPr>
            </w:pPr>
          </w:p>
          <w:p w:rsidR="00DA4515" w:rsidP="00BC535F" w:rsidRDefault="00DA4515" w14:paraId="4137C0F3" w14:textId="77777777"/>
        </w:tc>
        <w:tc>
          <w:tcPr>
            <w:tcW w:w="3767" w:type="dxa"/>
            <w:vMerge w:val="restart"/>
          </w:tcPr>
          <w:p w:rsidR="00DA4515" w:rsidP="00BC535F" w:rsidRDefault="00DA4515" w14:paraId="12F201F2" w14:textId="77777777"/>
          <w:p w:rsidR="00DA4515" w:rsidP="00BC535F" w:rsidRDefault="00344FD2" w14:paraId="69416852" w14:textId="78AFF8E9">
            <w:r>
              <w:t xml:space="preserve">Dr Salem’s own written questions from a bank of 600+ Questions and answers are used to provide further help in </w:t>
            </w:r>
            <w:r>
              <w:lastRenderedPageBreak/>
              <w:t>implementation of objectives relating to topics</w:t>
            </w:r>
          </w:p>
        </w:tc>
      </w:tr>
      <w:tr w:rsidR="00DA4515" w:rsidTr="00BC535F" w14:paraId="73492F18" w14:textId="77777777">
        <w:trPr>
          <w:trHeight w:val="143"/>
        </w:trPr>
        <w:tc>
          <w:tcPr>
            <w:tcW w:w="1393" w:type="dxa"/>
            <w:vMerge/>
            <w:shd w:val="clear" w:color="auto" w:fill="FFF2CC" w:themeFill="accent4" w:themeFillTint="33"/>
          </w:tcPr>
          <w:p w:rsidRPr="00584E82" w:rsidR="00DA4515" w:rsidP="00BC535F" w:rsidRDefault="00DA4515" w14:paraId="3533AA4F" w14:textId="77777777">
            <w:pPr>
              <w:rPr>
                <w:b/>
                <w:bCs/>
              </w:rPr>
            </w:pPr>
          </w:p>
        </w:tc>
        <w:tc>
          <w:tcPr>
            <w:tcW w:w="4453" w:type="dxa"/>
          </w:tcPr>
          <w:p w:rsidRPr="00331FE7" w:rsidR="00DA4515" w:rsidP="00726303" w:rsidRDefault="00726303" w14:paraId="1A19577E" w14:textId="1E93C2C0">
            <w:pPr>
              <w:rPr>
                <w:b/>
                <w:bCs/>
                <w:u w:val="single"/>
              </w:rPr>
            </w:pPr>
            <w:r w:rsidRPr="00331FE7">
              <w:rPr>
                <w:b/>
                <w:bCs/>
              </w:rPr>
              <w:t xml:space="preserve">Studying Amino acids has many benefits. It allows us to further discuss </w:t>
            </w:r>
            <w:r w:rsidRPr="00331FE7" w:rsidR="00101C78">
              <w:rPr>
                <w:b/>
                <w:bCs/>
              </w:rPr>
              <w:t>basicity</w:t>
            </w:r>
            <w:r w:rsidRPr="00331FE7">
              <w:rPr>
                <w:b/>
                <w:bCs/>
              </w:rPr>
              <w:t>. It</w:t>
            </w:r>
            <w:r w:rsidRPr="00331FE7" w:rsidR="00101C78">
              <w:rPr>
                <w:b/>
                <w:bCs/>
              </w:rPr>
              <w:t xml:space="preserve"> is</w:t>
            </w:r>
            <w:r w:rsidRPr="00331FE7">
              <w:rPr>
                <w:b/>
                <w:bCs/>
              </w:rPr>
              <w:t xml:space="preserve"> also </w:t>
            </w:r>
            <w:r w:rsidRPr="00331FE7">
              <w:rPr>
                <w:b/>
                <w:bCs/>
              </w:rPr>
              <w:lastRenderedPageBreak/>
              <w:t xml:space="preserve">an extension of work on Amines and amides. </w:t>
            </w:r>
            <w:r w:rsidRPr="00331FE7" w:rsidR="00101C78">
              <w:rPr>
                <w:b/>
                <w:bCs/>
              </w:rPr>
              <w:t>However,</w:t>
            </w:r>
            <w:r w:rsidRPr="00331FE7">
              <w:rPr>
                <w:b/>
                <w:bCs/>
              </w:rPr>
              <w:t xml:space="preserve"> most </w:t>
            </w:r>
            <w:r w:rsidRPr="00331FE7" w:rsidR="00101C78">
              <w:rPr>
                <w:b/>
                <w:bCs/>
              </w:rPr>
              <w:t>importantly it</w:t>
            </w:r>
            <w:r w:rsidRPr="00331FE7">
              <w:rPr>
                <w:b/>
                <w:bCs/>
              </w:rPr>
              <w:t xml:space="preserve"> enables us to discuss the idea of ‘Chiral carbon’, and hence ‘optical’ isomerism, in Alpha Amino Acids. It also allows us to discuss condensation </w:t>
            </w:r>
            <w:r w:rsidRPr="00331FE7" w:rsidR="00101C78">
              <w:rPr>
                <w:b/>
                <w:bCs/>
              </w:rPr>
              <w:t>polymerisations.</w:t>
            </w:r>
            <w:r w:rsidRPr="00331FE7" w:rsidR="00DA4515">
              <w:rPr>
                <w:b/>
                <w:bCs/>
              </w:rPr>
              <w:t xml:space="preserve"> </w:t>
            </w:r>
          </w:p>
        </w:tc>
        <w:tc>
          <w:tcPr>
            <w:tcW w:w="5991" w:type="dxa"/>
            <w:vMerge/>
          </w:tcPr>
          <w:p w:rsidR="00DA4515" w:rsidP="00BC535F" w:rsidRDefault="00DA4515" w14:paraId="593E387D" w14:textId="77777777"/>
        </w:tc>
        <w:tc>
          <w:tcPr>
            <w:tcW w:w="3767" w:type="dxa"/>
            <w:vMerge/>
          </w:tcPr>
          <w:p w:rsidR="00DA4515" w:rsidP="00BC535F" w:rsidRDefault="00DA4515" w14:paraId="430A0AB2" w14:textId="77777777"/>
        </w:tc>
      </w:tr>
      <w:tr w:rsidR="00DA4515" w:rsidTr="00BC535F" w14:paraId="48BF17BF" w14:textId="77777777">
        <w:trPr>
          <w:trHeight w:val="521"/>
        </w:trPr>
        <w:tc>
          <w:tcPr>
            <w:tcW w:w="1393" w:type="dxa"/>
            <w:vMerge w:val="restart"/>
            <w:shd w:val="clear" w:color="auto" w:fill="FFE599" w:themeFill="accent4" w:themeFillTint="66"/>
          </w:tcPr>
          <w:p w:rsidRPr="00584E82" w:rsidR="00DA4515" w:rsidP="00BC535F" w:rsidRDefault="00DA4515" w14:paraId="3AD12345" w14:textId="77777777">
            <w:pPr>
              <w:rPr>
                <w:b/>
                <w:bCs/>
              </w:rPr>
            </w:pPr>
          </w:p>
        </w:tc>
        <w:tc>
          <w:tcPr>
            <w:tcW w:w="4453" w:type="dxa"/>
          </w:tcPr>
          <w:p w:rsidR="00DA4515" w:rsidP="006C6E64" w:rsidRDefault="006C6E64" w14:paraId="4D3A2A03" w14:textId="0FCFE571">
            <w:pPr>
              <w:rPr>
                <w:b/>
                <w:bCs/>
                <w:u w:val="single"/>
              </w:rPr>
            </w:pPr>
            <w:r>
              <w:rPr>
                <w:b/>
                <w:bCs/>
                <w:u w:val="single"/>
              </w:rPr>
              <w:t>Week 9</w:t>
            </w:r>
          </w:p>
          <w:p w:rsidR="006C6E64" w:rsidP="006C6E64" w:rsidRDefault="006C6E64" w14:paraId="15BC0179" w14:textId="4B079FF2">
            <w:pPr>
              <w:rPr>
                <w:b/>
                <w:bCs/>
                <w:u w:val="single"/>
              </w:rPr>
            </w:pPr>
            <w:r>
              <w:rPr>
                <w:b/>
                <w:bCs/>
                <w:u w:val="single"/>
              </w:rPr>
              <w:t>5.1.7 and 6.2.4 and 6.2.5</w:t>
            </w:r>
          </w:p>
        </w:tc>
        <w:tc>
          <w:tcPr>
            <w:tcW w:w="5991" w:type="dxa"/>
            <w:vMerge w:val="restart"/>
          </w:tcPr>
          <w:p w:rsidRPr="00A2329A" w:rsidR="00DA4515" w:rsidP="00BC535F" w:rsidRDefault="00DA4515" w14:paraId="68914277" w14:textId="77777777">
            <w:pPr>
              <w:pStyle w:val="ListParagraph"/>
              <w:ind w:left="501"/>
            </w:pPr>
          </w:p>
          <w:p w:rsidRPr="006C6E64" w:rsidR="00DA4515" w:rsidP="006C6E64" w:rsidRDefault="006C6E64" w14:paraId="27AFC252" w14:textId="075EE43D">
            <w:pPr>
              <w:pStyle w:val="ListParagraph"/>
              <w:numPr>
                <w:ilvl w:val="0"/>
                <w:numId w:val="15"/>
              </w:numPr>
            </w:pPr>
            <w:r w:rsidRPr="006C6E64">
              <w:rPr>
                <w:rFonts w:cstheme="minorHAnsi"/>
              </w:rPr>
              <w:t xml:space="preserve">Equilibrium and </w:t>
            </w:r>
            <w:proofErr w:type="spellStart"/>
            <w:r w:rsidRPr="006C6E64">
              <w:rPr>
                <w:rFonts w:cstheme="minorHAnsi"/>
              </w:rPr>
              <w:t>Kp</w:t>
            </w:r>
            <w:proofErr w:type="spellEnd"/>
            <w:r>
              <w:rPr>
                <w:rFonts w:cstheme="minorHAnsi"/>
              </w:rPr>
              <w:t xml:space="preserve"> (5.1.7)</w:t>
            </w:r>
            <w:r w:rsidR="00B36768">
              <w:rPr>
                <w:rFonts w:cstheme="minorHAnsi"/>
              </w:rPr>
              <w:t xml:space="preserve">. </w:t>
            </w:r>
            <w:r w:rsidR="00F51C13">
              <w:rPr>
                <w:rFonts w:cstheme="minorHAnsi"/>
              </w:rPr>
              <w:t>Like</w:t>
            </w:r>
            <w:r w:rsidR="00B36768">
              <w:rPr>
                <w:rFonts w:cstheme="minorHAnsi"/>
              </w:rPr>
              <w:t xml:space="preserve"> Kc the effect of reacting gases in the reaction mixture is studied. </w:t>
            </w:r>
          </w:p>
          <w:p w:rsidR="006C6E64" w:rsidP="006C6E64" w:rsidRDefault="006C6E64" w14:paraId="7F99D61A" w14:textId="0EB77603">
            <w:pPr>
              <w:pStyle w:val="ListParagraph"/>
              <w:numPr>
                <w:ilvl w:val="0"/>
                <w:numId w:val="15"/>
              </w:numPr>
              <w:rPr>
                <w:rFonts w:cstheme="minorHAnsi"/>
                <w:lang w:bidi="ar-SA"/>
              </w:rPr>
            </w:pPr>
            <w:r>
              <w:rPr>
                <w:rFonts w:cstheme="minorHAnsi"/>
              </w:rPr>
              <w:t>Chirality</w:t>
            </w:r>
            <w:r w:rsidR="00B36768">
              <w:rPr>
                <w:rFonts w:cstheme="minorHAnsi"/>
              </w:rPr>
              <w:t xml:space="preserve">. Here by introducing the idea of chirality or the chiral centre, we embark on its pivotal role in formation of optical isomerism in organic compounds. </w:t>
            </w:r>
            <w:r w:rsidR="00F51C13">
              <w:rPr>
                <w:rFonts w:cstheme="minorHAnsi"/>
              </w:rPr>
              <w:t>Example of organic molecules with chiral centre(s) can be discussed or presented as timed questions.</w:t>
            </w:r>
          </w:p>
          <w:p w:rsidRPr="00874862" w:rsidR="006C6E64" w:rsidP="006C6E64" w:rsidRDefault="006C6E64" w14:paraId="6E2DCED1" w14:textId="4BB7A1B3">
            <w:pPr>
              <w:pStyle w:val="ListParagraph"/>
              <w:numPr>
                <w:ilvl w:val="0"/>
                <w:numId w:val="15"/>
              </w:numPr>
            </w:pPr>
            <w:r>
              <w:rPr>
                <w:rFonts w:cstheme="minorHAnsi"/>
              </w:rPr>
              <w:t>Condensation reactions</w:t>
            </w:r>
          </w:p>
          <w:p w:rsidR="00DA4515" w:rsidP="00F51C13" w:rsidRDefault="00DA4515" w14:paraId="1CBE9DA1" w14:textId="77777777">
            <w:pPr>
              <w:ind w:left="360"/>
            </w:pPr>
          </w:p>
        </w:tc>
        <w:tc>
          <w:tcPr>
            <w:tcW w:w="3767" w:type="dxa"/>
            <w:vMerge w:val="restart"/>
          </w:tcPr>
          <w:p w:rsidR="00DA4515" w:rsidP="00BC535F" w:rsidRDefault="00DA4515" w14:paraId="57B1FB29" w14:textId="77777777"/>
          <w:p w:rsidR="00F70F0D" w:rsidP="00F70F0D" w:rsidRDefault="00F70F0D" w14:paraId="158B543F" w14:textId="77777777">
            <w:r>
              <w:t>Past papers, or tests.</w:t>
            </w:r>
          </w:p>
          <w:p w:rsidR="00DA4515" w:rsidP="00F70F0D" w:rsidRDefault="00F70F0D" w14:paraId="61FD2D48" w14:textId="1D2BB135">
            <w:r>
              <w:t>Tests are marked by teacher and answers are reflected on.</w:t>
            </w:r>
          </w:p>
        </w:tc>
      </w:tr>
      <w:tr w:rsidR="00DA4515" w:rsidTr="00BC535F" w14:paraId="22E79E8D" w14:textId="77777777">
        <w:trPr>
          <w:trHeight w:val="143"/>
        </w:trPr>
        <w:tc>
          <w:tcPr>
            <w:tcW w:w="1393" w:type="dxa"/>
            <w:vMerge/>
            <w:shd w:val="clear" w:color="auto" w:fill="FFE599" w:themeFill="accent4" w:themeFillTint="66"/>
          </w:tcPr>
          <w:p w:rsidRPr="00584E82" w:rsidR="00DA4515" w:rsidP="00BC535F" w:rsidRDefault="00DA4515" w14:paraId="65FEC623" w14:textId="77777777">
            <w:pPr>
              <w:rPr>
                <w:b/>
                <w:bCs/>
              </w:rPr>
            </w:pPr>
          </w:p>
        </w:tc>
        <w:tc>
          <w:tcPr>
            <w:tcW w:w="4453" w:type="dxa"/>
          </w:tcPr>
          <w:p w:rsidRPr="00E11384" w:rsidR="00DA4515" w:rsidP="00BC535F" w:rsidRDefault="00DA4515" w14:paraId="14804089" w14:textId="041D628E">
            <w:pPr>
              <w:rPr>
                <w:b/>
                <w:bCs/>
              </w:rPr>
            </w:pPr>
            <w:r w:rsidRPr="008041E8">
              <w:t xml:space="preserve"> </w:t>
            </w:r>
            <w:r w:rsidRPr="00E11384" w:rsidR="00E11384">
              <w:rPr>
                <w:b/>
                <w:bCs/>
              </w:rPr>
              <w:t xml:space="preserve">In module 5, Kc is now extended to the idea of </w:t>
            </w:r>
            <w:proofErr w:type="spellStart"/>
            <w:r w:rsidRPr="00E11384" w:rsidR="00E11384">
              <w:rPr>
                <w:b/>
                <w:bCs/>
              </w:rPr>
              <w:t>Kp</w:t>
            </w:r>
            <w:proofErr w:type="spellEnd"/>
            <w:r w:rsidRPr="00E11384" w:rsidR="00E11384">
              <w:rPr>
                <w:b/>
                <w:bCs/>
              </w:rPr>
              <w:t>, whe</w:t>
            </w:r>
            <w:r w:rsidR="00331FE7">
              <w:rPr>
                <w:b/>
                <w:bCs/>
              </w:rPr>
              <w:t>re</w:t>
            </w:r>
            <w:r w:rsidRPr="00E11384" w:rsidR="00E11384">
              <w:rPr>
                <w:b/>
                <w:bCs/>
              </w:rPr>
              <w:t xml:space="preserve"> the reacting species are gases, in confined containers and under pressure.</w:t>
            </w:r>
          </w:p>
          <w:p w:rsidRPr="00E11384" w:rsidR="00E11384" w:rsidP="00BC535F" w:rsidRDefault="00E11384" w14:paraId="7A041F0D" w14:textId="6142471D">
            <w:pPr>
              <w:rPr>
                <w:b/>
                <w:bCs/>
              </w:rPr>
            </w:pPr>
            <w:r>
              <w:rPr>
                <w:b/>
                <w:bCs/>
              </w:rPr>
              <w:t xml:space="preserve">In module 6 the idea of condensation polymerisation’ is extended, to for instance encompass ‘polyamides’, </w:t>
            </w:r>
            <w:proofErr w:type="gramStart"/>
            <w:r>
              <w:rPr>
                <w:b/>
                <w:bCs/>
              </w:rPr>
              <w:t>i</w:t>
            </w:r>
            <w:r w:rsidR="00331FE7">
              <w:rPr>
                <w:b/>
                <w:bCs/>
              </w:rPr>
              <w:t>.e</w:t>
            </w:r>
            <w:r>
              <w:rPr>
                <w:b/>
                <w:bCs/>
              </w:rPr>
              <w:t>.</w:t>
            </w:r>
            <w:proofErr w:type="gramEnd"/>
            <w:r>
              <w:rPr>
                <w:b/>
                <w:bCs/>
              </w:rPr>
              <w:t xml:space="preserve"> Nylons.</w:t>
            </w:r>
          </w:p>
        </w:tc>
        <w:tc>
          <w:tcPr>
            <w:tcW w:w="5991" w:type="dxa"/>
            <w:vMerge/>
          </w:tcPr>
          <w:p w:rsidR="00DA4515" w:rsidP="00BC535F" w:rsidRDefault="00DA4515" w14:paraId="0B283CF9" w14:textId="77777777">
            <w:pPr>
              <w:pStyle w:val="ListParagraph"/>
              <w:ind w:left="501"/>
            </w:pPr>
          </w:p>
        </w:tc>
        <w:tc>
          <w:tcPr>
            <w:tcW w:w="3767" w:type="dxa"/>
            <w:vMerge/>
          </w:tcPr>
          <w:p w:rsidR="00DA4515" w:rsidP="00BC535F" w:rsidRDefault="00DA4515" w14:paraId="21B7CAB1" w14:textId="77777777"/>
        </w:tc>
      </w:tr>
      <w:tr w:rsidR="00DA4515" w:rsidTr="00BC535F" w14:paraId="42451A6F" w14:textId="77777777">
        <w:trPr>
          <w:trHeight w:val="521"/>
        </w:trPr>
        <w:tc>
          <w:tcPr>
            <w:tcW w:w="1393" w:type="dxa"/>
            <w:vMerge w:val="restart"/>
            <w:shd w:val="clear" w:color="auto" w:fill="FFE599" w:themeFill="accent4" w:themeFillTint="66"/>
          </w:tcPr>
          <w:p w:rsidR="00DA4515" w:rsidP="00BC535F" w:rsidRDefault="00DA4515" w14:paraId="48B6ADD1" w14:textId="77777777">
            <w:pPr>
              <w:rPr>
                <w:b/>
                <w:bCs/>
              </w:rPr>
            </w:pPr>
          </w:p>
        </w:tc>
        <w:tc>
          <w:tcPr>
            <w:tcW w:w="4453" w:type="dxa"/>
          </w:tcPr>
          <w:p w:rsidR="00DA4515" w:rsidP="006C6E64" w:rsidRDefault="006C6E64" w14:paraId="170F281A" w14:textId="77777777">
            <w:pPr>
              <w:rPr>
                <w:b/>
                <w:bCs/>
                <w:u w:val="single"/>
              </w:rPr>
            </w:pPr>
            <w:r>
              <w:rPr>
                <w:b/>
                <w:bCs/>
                <w:u w:val="single"/>
              </w:rPr>
              <w:t>Week 10</w:t>
            </w:r>
          </w:p>
          <w:p w:rsidR="006C6E64" w:rsidP="006C6E64" w:rsidRDefault="006C6E64" w14:paraId="7308EEED" w14:textId="1D132EFA">
            <w:pPr>
              <w:rPr>
                <w:b/>
                <w:bCs/>
                <w:u w:val="single"/>
              </w:rPr>
            </w:pPr>
            <w:r>
              <w:rPr>
                <w:b/>
                <w:bCs/>
                <w:u w:val="single"/>
              </w:rPr>
              <w:t>5.1.8 and 6.2.6 and 6.2.7</w:t>
            </w:r>
          </w:p>
          <w:p w:rsidRPr="006C6E64" w:rsidR="006C6E64" w:rsidP="006C6E64" w:rsidRDefault="006C6E64" w14:paraId="0F65B466" w14:textId="0FB15F48">
            <w:pPr>
              <w:rPr>
                <w:b/>
                <w:bCs/>
                <w:u w:val="single"/>
              </w:rPr>
            </w:pPr>
          </w:p>
        </w:tc>
        <w:tc>
          <w:tcPr>
            <w:tcW w:w="5991" w:type="dxa"/>
            <w:vMerge w:val="restart"/>
          </w:tcPr>
          <w:p w:rsidRPr="006C6E64" w:rsidR="00DA4515" w:rsidP="006C6E64" w:rsidRDefault="006C6E64" w14:paraId="29B1CAFA" w14:textId="77777777">
            <w:pPr>
              <w:pStyle w:val="ListParagraph"/>
              <w:numPr>
                <w:ilvl w:val="0"/>
                <w:numId w:val="17"/>
              </w:numPr>
            </w:pPr>
            <w:r w:rsidRPr="006C6E64">
              <w:rPr>
                <w:rFonts w:cstheme="minorHAnsi"/>
              </w:rPr>
              <w:t>Kc and its significance</w:t>
            </w:r>
            <w:r>
              <w:rPr>
                <w:rFonts w:cstheme="minorHAnsi"/>
              </w:rPr>
              <w:t xml:space="preserve"> (5.1.8)</w:t>
            </w:r>
          </w:p>
          <w:p w:rsidR="006C6E64" w:rsidP="006C6E64" w:rsidRDefault="006C6E64" w14:paraId="1CF5E332" w14:textId="23AB9F8A">
            <w:pPr>
              <w:pStyle w:val="ListParagraph"/>
              <w:numPr>
                <w:ilvl w:val="0"/>
                <w:numId w:val="17"/>
              </w:numPr>
              <w:rPr>
                <w:rFonts w:cstheme="minorHAnsi"/>
                <w:lang w:bidi="ar-SA"/>
              </w:rPr>
            </w:pPr>
            <w:r>
              <w:rPr>
                <w:rFonts w:cstheme="minorHAnsi"/>
              </w:rPr>
              <w:t>Hydrolysis</w:t>
            </w:r>
            <w:r w:rsidR="007F54B8">
              <w:rPr>
                <w:rFonts w:cstheme="minorHAnsi"/>
              </w:rPr>
              <w:t xml:space="preserve"> of amides and esters to reform the reagents they were made from is discussed in detailed reaction mechanism. The idea is introduced as the reverse of condensation reactions. Bothe acid hydrolysis as well as alkali hydrolysis is needed to be discussed in detail.</w:t>
            </w:r>
          </w:p>
          <w:p w:rsidRPr="00874862" w:rsidR="006C6E64" w:rsidP="006C6E64" w:rsidRDefault="006C6E64" w14:paraId="6B834D8D" w14:textId="77777777">
            <w:pPr>
              <w:pStyle w:val="ListParagraph"/>
              <w:numPr>
                <w:ilvl w:val="0"/>
                <w:numId w:val="17"/>
              </w:numPr>
            </w:pPr>
            <w:r>
              <w:rPr>
                <w:rFonts w:cstheme="minorHAnsi"/>
              </w:rPr>
              <w:t>Extension of C length</w:t>
            </w:r>
          </w:p>
          <w:p w:rsidR="00874862" w:rsidP="006C6E64" w:rsidRDefault="00874862" w14:paraId="4BC65BE2" w14:textId="47AE2139">
            <w:pPr>
              <w:pStyle w:val="ListParagraph"/>
              <w:numPr>
                <w:ilvl w:val="0"/>
                <w:numId w:val="17"/>
              </w:numPr>
            </w:pPr>
            <w:r>
              <w:rPr>
                <w:rFonts w:cstheme="minorHAnsi"/>
              </w:rPr>
              <w:t>Nucleophilic addition, whether the hydride ion or the cyanide, is discussed and the reaction mechanism shown.</w:t>
            </w:r>
          </w:p>
        </w:tc>
        <w:tc>
          <w:tcPr>
            <w:tcW w:w="3767" w:type="dxa"/>
            <w:vMerge w:val="restart"/>
          </w:tcPr>
          <w:p w:rsidR="00DA4515" w:rsidP="00BC535F" w:rsidRDefault="00344FD2" w14:paraId="13BFDB19" w14:textId="11ECF178">
            <w:r>
              <w:t>Dr Salem’s own written questions from a bank of 600+ Questions and answers are used to provide further help in implementation of objectives relating to topics</w:t>
            </w:r>
          </w:p>
        </w:tc>
      </w:tr>
      <w:tr w:rsidR="00DA4515" w:rsidTr="00BC535F" w14:paraId="157A9939" w14:textId="77777777">
        <w:trPr>
          <w:trHeight w:val="143"/>
        </w:trPr>
        <w:tc>
          <w:tcPr>
            <w:tcW w:w="1393" w:type="dxa"/>
            <w:vMerge/>
            <w:shd w:val="clear" w:color="auto" w:fill="FFE599" w:themeFill="accent4" w:themeFillTint="66"/>
          </w:tcPr>
          <w:p w:rsidRPr="00584E82" w:rsidR="00DA4515" w:rsidP="00BC535F" w:rsidRDefault="00DA4515" w14:paraId="7013F1AF" w14:textId="77777777">
            <w:pPr>
              <w:rPr>
                <w:b/>
                <w:bCs/>
              </w:rPr>
            </w:pPr>
          </w:p>
        </w:tc>
        <w:tc>
          <w:tcPr>
            <w:tcW w:w="4453" w:type="dxa"/>
          </w:tcPr>
          <w:p w:rsidRPr="00331FE7" w:rsidR="00DA4515" w:rsidP="00BC535F" w:rsidRDefault="00E11384" w14:paraId="3FB8336C" w14:textId="77777777">
            <w:pPr>
              <w:rPr>
                <w:b/>
                <w:bCs/>
              </w:rPr>
            </w:pPr>
            <w:r w:rsidRPr="00331FE7">
              <w:rPr>
                <w:b/>
                <w:bCs/>
              </w:rPr>
              <w:t>Kc revisited in module 5 with extended ideas.</w:t>
            </w:r>
          </w:p>
          <w:p w:rsidRPr="00331FE7" w:rsidR="00E11384" w:rsidP="00BC535F" w:rsidRDefault="00E11384" w14:paraId="719A53BC" w14:textId="128DB54E">
            <w:pPr>
              <w:rPr>
                <w:b/>
                <w:bCs/>
              </w:rPr>
            </w:pPr>
            <w:r w:rsidRPr="00331FE7">
              <w:rPr>
                <w:b/>
                <w:bCs/>
              </w:rPr>
              <w:t>In module 6 idea of nucleophilic addition, using Hydride ions and Cyanide (Nitrile) ions is discussed.</w:t>
            </w:r>
          </w:p>
          <w:p w:rsidRPr="008041E8" w:rsidR="00E11384" w:rsidP="00BC535F" w:rsidRDefault="00E11384" w14:paraId="482BACDA" w14:textId="5E1E3C61">
            <w:r w:rsidRPr="00331FE7">
              <w:rPr>
                <w:b/>
                <w:bCs/>
              </w:rPr>
              <w:t xml:space="preserve">The significance of CN addition is in ‘addition of an extra Carbon’ to the chain. </w:t>
            </w:r>
            <w:r w:rsidRPr="00331FE7" w:rsidR="008D3ADF">
              <w:rPr>
                <w:b/>
                <w:bCs/>
              </w:rPr>
              <w:t>However,</w:t>
            </w:r>
            <w:r w:rsidRPr="00331FE7">
              <w:rPr>
                <w:b/>
                <w:bCs/>
              </w:rPr>
              <w:t xml:space="preserve"> C</w:t>
            </w:r>
            <w:r w:rsidRPr="00331FE7" w:rsidR="008D3ADF">
              <w:rPr>
                <w:b/>
                <w:bCs/>
              </w:rPr>
              <w:t>N</w:t>
            </w:r>
            <w:r w:rsidRPr="00331FE7">
              <w:rPr>
                <w:b/>
                <w:bCs/>
              </w:rPr>
              <w:t xml:space="preserve"> functional group is also important as its reduction leads to formation of amines, and its ‘hydrolysis’ to corresponding carboxylic acids.</w:t>
            </w:r>
          </w:p>
        </w:tc>
        <w:tc>
          <w:tcPr>
            <w:tcW w:w="5991" w:type="dxa"/>
            <w:vMerge/>
          </w:tcPr>
          <w:p w:rsidR="00DA4515" w:rsidP="00BC535F" w:rsidRDefault="00DA4515" w14:paraId="4E92FEC9" w14:textId="77777777">
            <w:pPr>
              <w:pStyle w:val="ListParagraph"/>
              <w:ind w:left="501"/>
            </w:pPr>
          </w:p>
        </w:tc>
        <w:tc>
          <w:tcPr>
            <w:tcW w:w="3767" w:type="dxa"/>
            <w:vMerge/>
          </w:tcPr>
          <w:p w:rsidR="00DA4515" w:rsidP="00BC535F" w:rsidRDefault="00DA4515" w14:paraId="78454BD1" w14:textId="77777777"/>
        </w:tc>
      </w:tr>
      <w:tr w:rsidR="00DA4515" w:rsidTr="00BC535F" w14:paraId="604D8144" w14:textId="77777777">
        <w:trPr>
          <w:trHeight w:val="521"/>
        </w:trPr>
        <w:tc>
          <w:tcPr>
            <w:tcW w:w="1393" w:type="dxa"/>
            <w:vMerge w:val="restart"/>
            <w:shd w:val="clear" w:color="auto" w:fill="FFD966" w:themeFill="accent4" w:themeFillTint="99"/>
          </w:tcPr>
          <w:p w:rsidR="00DA4515" w:rsidP="00BC535F" w:rsidRDefault="00DA4515" w14:paraId="7F9F1908" w14:textId="1B009B67">
            <w:pPr>
              <w:rPr>
                <w:b/>
                <w:bCs/>
              </w:rPr>
            </w:pPr>
          </w:p>
        </w:tc>
        <w:tc>
          <w:tcPr>
            <w:tcW w:w="4453" w:type="dxa"/>
          </w:tcPr>
          <w:p w:rsidR="00DA4515" w:rsidP="00BC535F" w:rsidRDefault="006C6E64" w14:paraId="15903DB2" w14:textId="552DFB2B">
            <w:pPr>
              <w:rPr>
                <w:b/>
                <w:bCs/>
                <w:u w:val="single"/>
              </w:rPr>
            </w:pPr>
            <w:r>
              <w:rPr>
                <w:b/>
                <w:bCs/>
                <w:u w:val="single"/>
              </w:rPr>
              <w:t>Week 11</w:t>
            </w:r>
          </w:p>
          <w:p w:rsidR="006C6E64" w:rsidP="00BC535F" w:rsidRDefault="006C6E64" w14:paraId="2C8A56D3" w14:textId="55E855EF">
            <w:pPr>
              <w:rPr>
                <w:b/>
                <w:bCs/>
                <w:u w:val="single"/>
              </w:rPr>
            </w:pPr>
            <w:r>
              <w:rPr>
                <w:b/>
                <w:bCs/>
                <w:u w:val="single"/>
              </w:rPr>
              <w:t>5.1.9 and 6.2.8 and 6.2.9</w:t>
            </w:r>
          </w:p>
          <w:p w:rsidRPr="008041E8" w:rsidR="00DA4515" w:rsidP="00BC535F" w:rsidRDefault="00DA4515" w14:paraId="599B9DD2" w14:textId="2209015F"/>
        </w:tc>
        <w:tc>
          <w:tcPr>
            <w:tcW w:w="5991" w:type="dxa"/>
            <w:vMerge w:val="restart"/>
          </w:tcPr>
          <w:p w:rsidRPr="006C6E64" w:rsidR="00DA4515" w:rsidP="006C6E64" w:rsidRDefault="006C6E64" w14:paraId="4138C80D" w14:textId="7371A923">
            <w:pPr>
              <w:pStyle w:val="ListParagraph"/>
              <w:numPr>
                <w:ilvl w:val="0"/>
                <w:numId w:val="19"/>
              </w:numPr>
            </w:pPr>
            <w:r w:rsidRPr="006C6E64">
              <w:rPr>
                <w:rFonts w:cstheme="minorHAnsi"/>
              </w:rPr>
              <w:t>Bronsted-Lowry acids and bases</w:t>
            </w:r>
            <w:r>
              <w:rPr>
                <w:rFonts w:cstheme="minorHAnsi"/>
              </w:rPr>
              <w:t xml:space="preserve"> (5.1.9)</w:t>
            </w:r>
            <w:r w:rsidR="00DE370F">
              <w:rPr>
                <w:rFonts w:cstheme="minorHAnsi"/>
              </w:rPr>
              <w:t>. Here definition of what is referred to as acids/alkalis are discussed and the rational provided.</w:t>
            </w:r>
          </w:p>
          <w:p w:rsidR="006C6E64" w:rsidP="006C6E64" w:rsidRDefault="006C6E64" w14:paraId="749D2F23" w14:textId="781D92A1">
            <w:pPr>
              <w:pStyle w:val="ListParagraph"/>
              <w:numPr>
                <w:ilvl w:val="0"/>
                <w:numId w:val="19"/>
              </w:numPr>
              <w:rPr>
                <w:rFonts w:cstheme="minorHAnsi"/>
                <w:lang w:bidi="ar-SA"/>
              </w:rPr>
            </w:pPr>
            <w:r>
              <w:rPr>
                <w:rFonts w:cstheme="minorHAnsi"/>
              </w:rPr>
              <w:t>Reactions of Nitriles</w:t>
            </w:r>
            <w:r w:rsidR="00DE370F">
              <w:rPr>
                <w:rFonts w:cstheme="minorHAnsi"/>
              </w:rPr>
              <w:t xml:space="preserve">. The nucleophilic addition of CN-, and the addition or extension of carbon chain is discussed in detail, via reaction mechanism. </w:t>
            </w:r>
            <w:proofErr w:type="gramStart"/>
            <w:r w:rsidR="00DE370F">
              <w:rPr>
                <w:rFonts w:cstheme="minorHAnsi"/>
              </w:rPr>
              <w:t>Furthermore</w:t>
            </w:r>
            <w:proofErr w:type="gramEnd"/>
            <w:r w:rsidR="00DE370F">
              <w:rPr>
                <w:rFonts w:cstheme="minorHAnsi"/>
              </w:rPr>
              <w:t xml:space="preserve"> its reduction to corresponding amines, and </w:t>
            </w:r>
            <w:r w:rsidR="00DE370F">
              <w:rPr>
                <w:rFonts w:cstheme="minorHAnsi"/>
              </w:rPr>
              <w:lastRenderedPageBreak/>
              <w:t>hydrolysis to corresponding carboxylic acids, are discussed.</w:t>
            </w:r>
          </w:p>
          <w:p w:rsidR="00874862" w:rsidP="006C6E64" w:rsidRDefault="00874862" w14:paraId="4202580E" w14:textId="2153F5B8">
            <w:pPr>
              <w:pStyle w:val="ListParagraph"/>
              <w:numPr>
                <w:ilvl w:val="0"/>
                <w:numId w:val="19"/>
              </w:numPr>
            </w:pPr>
            <w:r>
              <w:rPr>
                <w:rFonts w:cstheme="minorHAnsi"/>
              </w:rPr>
              <w:t>Reactions of nitriles to produce amines or carboxylic acids are discussed.</w:t>
            </w:r>
          </w:p>
        </w:tc>
        <w:tc>
          <w:tcPr>
            <w:tcW w:w="3767" w:type="dxa"/>
            <w:vMerge w:val="restart"/>
          </w:tcPr>
          <w:p w:rsidR="00DA4515" w:rsidP="00BC535F" w:rsidRDefault="00344FD2" w14:paraId="6EF8F7F6" w14:textId="49F84583">
            <w:r>
              <w:lastRenderedPageBreak/>
              <w:t>Dr Salem’s own written questions from a bank of 600+ Questions and answers are used to provide further help in implementation of objectives relating to topics</w:t>
            </w:r>
          </w:p>
        </w:tc>
      </w:tr>
      <w:tr w:rsidR="00DA4515" w:rsidTr="00BC535F" w14:paraId="52410436" w14:textId="77777777">
        <w:trPr>
          <w:trHeight w:val="143"/>
        </w:trPr>
        <w:tc>
          <w:tcPr>
            <w:tcW w:w="1393" w:type="dxa"/>
            <w:vMerge/>
            <w:shd w:val="clear" w:color="auto" w:fill="FFD966" w:themeFill="accent4" w:themeFillTint="99"/>
          </w:tcPr>
          <w:p w:rsidRPr="00584E82" w:rsidR="00DA4515" w:rsidP="00BC535F" w:rsidRDefault="00DA4515" w14:paraId="1864F2EF" w14:textId="77777777">
            <w:pPr>
              <w:rPr>
                <w:b/>
                <w:bCs/>
              </w:rPr>
            </w:pPr>
          </w:p>
        </w:tc>
        <w:tc>
          <w:tcPr>
            <w:tcW w:w="4453" w:type="dxa"/>
          </w:tcPr>
          <w:p w:rsidRPr="00E11384" w:rsidR="00DA4515" w:rsidP="00BC535F" w:rsidRDefault="00E11384" w14:paraId="054BC047" w14:textId="7761A7A1">
            <w:pPr>
              <w:rPr>
                <w:b/>
                <w:bCs/>
              </w:rPr>
            </w:pPr>
            <w:r w:rsidRPr="00E11384">
              <w:rPr>
                <w:b/>
                <w:bCs/>
              </w:rPr>
              <w:t xml:space="preserve">In module 5 the various definition of acids </w:t>
            </w:r>
            <w:r w:rsidRPr="00E11384" w:rsidR="008D3ADF">
              <w:rPr>
                <w:b/>
                <w:bCs/>
              </w:rPr>
              <w:t>is</w:t>
            </w:r>
            <w:r w:rsidRPr="00E11384">
              <w:rPr>
                <w:b/>
                <w:bCs/>
              </w:rPr>
              <w:t xml:space="preserve"> discussed.</w:t>
            </w:r>
          </w:p>
          <w:p w:rsidRPr="008041E8" w:rsidR="00E11384" w:rsidP="00BC535F" w:rsidRDefault="00E11384" w14:paraId="73C87D82" w14:textId="59F32954">
            <w:r w:rsidRPr="00E11384">
              <w:rPr>
                <w:b/>
                <w:bCs/>
              </w:rPr>
              <w:t>In module 6 reactions of nitriles and extended organic synthesis is studied</w:t>
            </w:r>
            <w:r w:rsidR="008D3ADF">
              <w:rPr>
                <w:b/>
                <w:bCs/>
              </w:rPr>
              <w:t>. I</w:t>
            </w:r>
            <w:r w:rsidRPr="00E11384" w:rsidR="008D3ADF">
              <w:rPr>
                <w:b/>
                <w:bCs/>
              </w:rPr>
              <w:t>n</w:t>
            </w:r>
            <w:r w:rsidRPr="00E11384">
              <w:rPr>
                <w:b/>
                <w:bCs/>
              </w:rPr>
              <w:t xml:space="preserve"> all these </w:t>
            </w:r>
            <w:r w:rsidRPr="00E11384">
              <w:rPr>
                <w:b/>
                <w:bCs/>
              </w:rPr>
              <w:lastRenderedPageBreak/>
              <w:t>modular parts, many timed- questions are presented that we follow by going through the answers.</w:t>
            </w:r>
          </w:p>
        </w:tc>
        <w:tc>
          <w:tcPr>
            <w:tcW w:w="5991" w:type="dxa"/>
            <w:vMerge/>
          </w:tcPr>
          <w:p w:rsidR="00DA4515" w:rsidP="00BC535F" w:rsidRDefault="00DA4515" w14:paraId="6D83D764" w14:textId="77777777">
            <w:pPr>
              <w:pStyle w:val="ListParagraph"/>
              <w:ind w:left="501"/>
            </w:pPr>
          </w:p>
        </w:tc>
        <w:tc>
          <w:tcPr>
            <w:tcW w:w="3767" w:type="dxa"/>
            <w:vMerge/>
          </w:tcPr>
          <w:p w:rsidR="00DA4515" w:rsidP="00BC535F" w:rsidRDefault="00DA4515" w14:paraId="75EAF835" w14:textId="77777777"/>
        </w:tc>
      </w:tr>
      <w:tr w:rsidR="00DA4515" w:rsidTr="00BC535F" w14:paraId="1F424615" w14:textId="77777777">
        <w:trPr>
          <w:trHeight w:val="521"/>
        </w:trPr>
        <w:tc>
          <w:tcPr>
            <w:tcW w:w="1393" w:type="dxa"/>
            <w:vMerge w:val="restart"/>
            <w:shd w:val="clear" w:color="auto" w:fill="FFD966" w:themeFill="accent4" w:themeFillTint="99"/>
          </w:tcPr>
          <w:p w:rsidR="00DA4515" w:rsidP="00BC535F" w:rsidRDefault="00DA4515" w14:paraId="0FAD4E96" w14:textId="015671D3">
            <w:pPr>
              <w:rPr>
                <w:b/>
                <w:bCs/>
              </w:rPr>
            </w:pPr>
          </w:p>
        </w:tc>
        <w:tc>
          <w:tcPr>
            <w:tcW w:w="4453" w:type="dxa"/>
          </w:tcPr>
          <w:p w:rsidR="00DA4515" w:rsidP="00BC535F" w:rsidRDefault="00E40598" w14:paraId="06AC8698" w14:textId="6E2E3A53">
            <w:pPr>
              <w:rPr>
                <w:b/>
                <w:bCs/>
                <w:u w:val="single"/>
              </w:rPr>
            </w:pPr>
            <w:r>
              <w:rPr>
                <w:b/>
                <w:bCs/>
                <w:u w:val="single"/>
              </w:rPr>
              <w:t>Week 12</w:t>
            </w:r>
          </w:p>
          <w:p w:rsidRPr="008041E8" w:rsidR="00DA4515" w:rsidP="00BC535F" w:rsidRDefault="00E40598" w14:paraId="23B42E3E" w14:textId="142D0437">
            <w:r>
              <w:t>5.1.10, and 6.2.10 and 6.2.11</w:t>
            </w:r>
          </w:p>
        </w:tc>
        <w:tc>
          <w:tcPr>
            <w:tcW w:w="5991" w:type="dxa"/>
            <w:vMerge w:val="restart"/>
          </w:tcPr>
          <w:p w:rsidRPr="00E40598" w:rsidR="00DA4515" w:rsidP="00E40598" w:rsidRDefault="00E40598" w14:paraId="3EE2AAC6" w14:textId="0CA8E90F">
            <w:pPr>
              <w:pStyle w:val="ListParagraph"/>
              <w:numPr>
                <w:ilvl w:val="0"/>
                <w:numId w:val="21"/>
              </w:numPr>
            </w:pPr>
            <w:r w:rsidRPr="00E40598">
              <w:rPr>
                <w:rFonts w:cstheme="minorHAnsi"/>
              </w:rPr>
              <w:t>Acid-base and Ka</w:t>
            </w:r>
            <w:r w:rsidR="00DF6739">
              <w:rPr>
                <w:rFonts w:cstheme="minorHAnsi"/>
              </w:rPr>
              <w:t>. The expression of the equation for Ka and hence the calculation of concentration of hydrogen ion, to establish the pH of a solution is studied by going through worked examples and timed questions.</w:t>
            </w:r>
          </w:p>
          <w:p w:rsidR="00E40598" w:rsidP="00E40598" w:rsidRDefault="00E40598" w14:paraId="1ECF8A9E" w14:textId="4D95120D">
            <w:pPr>
              <w:pStyle w:val="ListParagraph"/>
              <w:numPr>
                <w:ilvl w:val="0"/>
                <w:numId w:val="21"/>
              </w:numPr>
              <w:rPr>
                <w:rFonts w:cstheme="minorHAnsi"/>
                <w:lang w:bidi="ar-SA"/>
              </w:rPr>
            </w:pPr>
            <w:r>
              <w:rPr>
                <w:rFonts w:cstheme="minorHAnsi"/>
              </w:rPr>
              <w:t>Skills in Organic Chemistry</w:t>
            </w:r>
            <w:r w:rsidR="00DF6739">
              <w:rPr>
                <w:rFonts w:cstheme="minorHAnsi"/>
              </w:rPr>
              <w:t>. This is mainly gained throughout the course whilst involved with practical assessments. Use of various instruments, glassware, and reaction conditions should be reiterated by the teacher, as well as reflection of all issues relating to safety and the appropriate use of chemical.</w:t>
            </w:r>
          </w:p>
          <w:p w:rsidR="00EA1258" w:rsidP="00E40598" w:rsidRDefault="00EA1258" w14:paraId="48D655A1" w14:textId="49748535">
            <w:pPr>
              <w:pStyle w:val="ListParagraph"/>
              <w:numPr>
                <w:ilvl w:val="0"/>
                <w:numId w:val="21"/>
              </w:numPr>
              <w:rPr>
                <w:rFonts w:cstheme="minorHAnsi"/>
                <w:lang w:bidi="ar-SA"/>
              </w:rPr>
            </w:pPr>
            <w:r>
              <w:rPr>
                <w:rFonts w:cstheme="minorHAnsi"/>
              </w:rPr>
              <w:t>The reaction conditions as well as when to use reflux/or distillation set ups.</w:t>
            </w:r>
          </w:p>
          <w:p w:rsidRPr="00EA1258" w:rsidR="00E40598" w:rsidP="00E40598" w:rsidRDefault="00E40598" w14:paraId="5ED2EE95" w14:textId="77777777">
            <w:pPr>
              <w:pStyle w:val="ListParagraph"/>
              <w:numPr>
                <w:ilvl w:val="0"/>
                <w:numId w:val="21"/>
              </w:numPr>
            </w:pPr>
            <w:r>
              <w:rPr>
                <w:rFonts w:cstheme="minorHAnsi"/>
              </w:rPr>
              <w:t>Synthesis</w:t>
            </w:r>
          </w:p>
          <w:p w:rsidRPr="00874862" w:rsidR="00EA1258" w:rsidP="00E40598" w:rsidRDefault="00EA1258" w14:paraId="5D81C0F6" w14:textId="3D01F2C8">
            <w:pPr>
              <w:pStyle w:val="ListParagraph"/>
              <w:numPr>
                <w:ilvl w:val="0"/>
                <w:numId w:val="21"/>
              </w:numPr>
            </w:pPr>
            <w:r>
              <w:t>Culmination of all knowledge acquired from organic synthesis employed to make proposed compounds.</w:t>
            </w:r>
          </w:p>
          <w:p w:rsidR="00874862" w:rsidP="00E40598" w:rsidRDefault="00874862" w14:paraId="525EBCC4" w14:textId="69D3FE77">
            <w:pPr>
              <w:pStyle w:val="ListParagraph"/>
              <w:numPr>
                <w:ilvl w:val="0"/>
                <w:numId w:val="21"/>
              </w:numPr>
            </w:pPr>
            <w:r>
              <w:t>Aromatic synthesis in Electrophilic substitution as well as all other reactions to produce the desired products through numerous questions (my own), as well a</w:t>
            </w:r>
            <w:r w:rsidR="00EA1258">
              <w:t>s</w:t>
            </w:r>
            <w:r>
              <w:t xml:space="preserve"> </w:t>
            </w:r>
            <w:r w:rsidR="00EA1258">
              <w:t>questions</w:t>
            </w:r>
            <w:r>
              <w:t xml:space="preserve"> from past papers, are discussed.</w:t>
            </w:r>
          </w:p>
        </w:tc>
        <w:tc>
          <w:tcPr>
            <w:tcW w:w="3767" w:type="dxa"/>
            <w:vMerge w:val="restart"/>
          </w:tcPr>
          <w:p w:rsidR="00F70F0D" w:rsidP="00F70F0D" w:rsidRDefault="00F70F0D" w14:paraId="3039FA33" w14:textId="77777777">
            <w:r>
              <w:t>Past papers, or tests.</w:t>
            </w:r>
          </w:p>
          <w:p w:rsidR="00DA4515" w:rsidP="00F70F0D" w:rsidRDefault="00F70F0D" w14:paraId="202B1F3C" w14:textId="77777777">
            <w:r>
              <w:t>Tests are marked by teacher and answers are reflected on.</w:t>
            </w:r>
          </w:p>
          <w:p w:rsidR="00344FD2" w:rsidP="00F70F0D" w:rsidRDefault="00344FD2" w14:paraId="177C868B" w14:textId="3159F180">
            <w:r>
              <w:t>Dr Salem’s own written questions from a bank of 600+ Questions and answers are used to provide further help in implementation of objectives relating to topics</w:t>
            </w:r>
          </w:p>
        </w:tc>
      </w:tr>
      <w:tr w:rsidR="00DA4515" w:rsidTr="00E93C2D" w14:paraId="236B04EA" w14:textId="77777777">
        <w:trPr>
          <w:trHeight w:val="1413"/>
        </w:trPr>
        <w:tc>
          <w:tcPr>
            <w:tcW w:w="1393" w:type="dxa"/>
            <w:vMerge/>
            <w:shd w:val="clear" w:color="auto" w:fill="FFD966" w:themeFill="accent4" w:themeFillTint="99"/>
          </w:tcPr>
          <w:p w:rsidRPr="00584E82" w:rsidR="00DA4515" w:rsidP="00BC535F" w:rsidRDefault="00DA4515" w14:paraId="4C876753" w14:textId="77777777">
            <w:pPr>
              <w:rPr>
                <w:b/>
                <w:bCs/>
              </w:rPr>
            </w:pPr>
          </w:p>
        </w:tc>
        <w:tc>
          <w:tcPr>
            <w:tcW w:w="4453" w:type="dxa"/>
          </w:tcPr>
          <w:p w:rsidRPr="00E7726E" w:rsidR="00DA4515" w:rsidP="00BC535F" w:rsidRDefault="00E7726E" w14:paraId="2831D1C7" w14:textId="579B977B">
            <w:pPr>
              <w:rPr>
                <w:b/>
                <w:bCs/>
              </w:rPr>
            </w:pPr>
            <w:r w:rsidRPr="00E7726E">
              <w:rPr>
                <w:b/>
                <w:bCs/>
              </w:rPr>
              <w:t>In module 5, Ka is studied, to calculate both the concentration and/or the pH of an acidic solution. Basic maths skills in many topics in module 5 is expected.</w:t>
            </w:r>
          </w:p>
          <w:p w:rsidRPr="008041E8" w:rsidR="00E7726E" w:rsidP="00BC535F" w:rsidRDefault="00E7726E" w14:paraId="0193B0E0" w14:textId="0D4966E4">
            <w:r w:rsidRPr="00E7726E">
              <w:rPr>
                <w:b/>
                <w:bCs/>
              </w:rPr>
              <w:t>In module 6 we are now at a stage, where we can challenge students with advance, multi-step reactions and synthesis routes, as well as reaction conditions and reaction mechanisms.</w:t>
            </w:r>
          </w:p>
        </w:tc>
        <w:tc>
          <w:tcPr>
            <w:tcW w:w="5991" w:type="dxa"/>
            <w:vMerge/>
          </w:tcPr>
          <w:p w:rsidR="00DA4515" w:rsidP="00BC535F" w:rsidRDefault="00DA4515" w14:paraId="19F52D10" w14:textId="77777777">
            <w:pPr>
              <w:pStyle w:val="ListParagraph"/>
              <w:ind w:left="501"/>
            </w:pPr>
          </w:p>
        </w:tc>
        <w:tc>
          <w:tcPr>
            <w:tcW w:w="3767" w:type="dxa"/>
            <w:vMerge/>
          </w:tcPr>
          <w:p w:rsidR="00DA4515" w:rsidP="00BC535F" w:rsidRDefault="00DA4515" w14:paraId="6DCE6E51" w14:textId="77777777"/>
        </w:tc>
      </w:tr>
      <w:tr w:rsidRPr="008041E8" w:rsidR="00DA4515" w:rsidTr="00BC535F" w14:paraId="7240EA7A" w14:textId="77777777">
        <w:trPr>
          <w:trHeight w:val="432"/>
        </w:trPr>
        <w:tc>
          <w:tcPr>
            <w:tcW w:w="1393" w:type="dxa"/>
            <w:vMerge w:val="restart"/>
          </w:tcPr>
          <w:p w:rsidRPr="00DE1254" w:rsidR="00DA4515" w:rsidP="00BC535F" w:rsidRDefault="00DA4515" w14:paraId="5BA83B08" w14:textId="77777777">
            <w:pPr>
              <w:rPr>
                <w:b/>
                <w:bCs/>
              </w:rPr>
            </w:pPr>
            <w:r w:rsidRPr="00DE1254">
              <w:rPr>
                <w:b/>
                <w:bCs/>
              </w:rPr>
              <w:t xml:space="preserve">Term </w:t>
            </w:r>
          </w:p>
        </w:tc>
        <w:tc>
          <w:tcPr>
            <w:tcW w:w="4453" w:type="dxa"/>
          </w:tcPr>
          <w:p w:rsidRPr="008041E8" w:rsidR="00DA4515" w:rsidP="00BC535F" w:rsidRDefault="00DA4515" w14:paraId="5FED7A52" w14:textId="77777777">
            <w:pPr>
              <w:jc w:val="center"/>
              <w:rPr>
                <w:b/>
                <w:bCs/>
                <w:color w:val="FF0000"/>
                <w:sz w:val="36"/>
                <w:szCs w:val="36"/>
              </w:rPr>
            </w:pPr>
            <w:r w:rsidRPr="008041E8">
              <w:rPr>
                <w:b/>
                <w:bCs/>
                <w:color w:val="FF0000"/>
                <w:sz w:val="36"/>
                <w:szCs w:val="36"/>
              </w:rPr>
              <w:t>INTENT</w:t>
            </w:r>
          </w:p>
        </w:tc>
        <w:tc>
          <w:tcPr>
            <w:tcW w:w="5991" w:type="dxa"/>
          </w:tcPr>
          <w:p w:rsidRPr="008041E8" w:rsidR="00DA4515" w:rsidP="00BC535F" w:rsidRDefault="00DA4515" w14:paraId="347A8284" w14:textId="77777777">
            <w:pPr>
              <w:jc w:val="center"/>
              <w:rPr>
                <w:b/>
                <w:bCs/>
                <w:color w:val="FF0000"/>
                <w:sz w:val="36"/>
                <w:szCs w:val="36"/>
              </w:rPr>
            </w:pPr>
            <w:r w:rsidRPr="008041E8">
              <w:rPr>
                <w:b/>
                <w:bCs/>
                <w:color w:val="FF0000"/>
                <w:sz w:val="36"/>
                <w:szCs w:val="36"/>
              </w:rPr>
              <w:t>IMPLEMENTATION</w:t>
            </w:r>
          </w:p>
        </w:tc>
        <w:tc>
          <w:tcPr>
            <w:tcW w:w="3767" w:type="dxa"/>
          </w:tcPr>
          <w:p w:rsidRPr="008041E8" w:rsidR="00DA4515" w:rsidP="00BC535F" w:rsidRDefault="00DA4515" w14:paraId="5AEDDCEA" w14:textId="77777777">
            <w:pPr>
              <w:jc w:val="center"/>
              <w:rPr>
                <w:b/>
                <w:bCs/>
                <w:color w:val="FF0000"/>
                <w:sz w:val="36"/>
                <w:szCs w:val="36"/>
              </w:rPr>
            </w:pPr>
            <w:r w:rsidRPr="008041E8">
              <w:rPr>
                <w:b/>
                <w:bCs/>
                <w:color w:val="FF0000"/>
                <w:sz w:val="36"/>
                <w:szCs w:val="36"/>
              </w:rPr>
              <w:t xml:space="preserve">IMPACT </w:t>
            </w:r>
          </w:p>
        </w:tc>
      </w:tr>
      <w:tr w:rsidR="00DA4515" w:rsidTr="00BC535F" w14:paraId="47A4C315" w14:textId="77777777">
        <w:trPr>
          <w:trHeight w:val="143"/>
        </w:trPr>
        <w:tc>
          <w:tcPr>
            <w:tcW w:w="1393" w:type="dxa"/>
            <w:vMerge/>
          </w:tcPr>
          <w:p w:rsidRPr="00DE1254" w:rsidR="00DA4515" w:rsidP="00BC535F" w:rsidRDefault="00DA4515" w14:paraId="3F70329F" w14:textId="77777777">
            <w:pPr>
              <w:rPr>
                <w:b/>
                <w:bCs/>
              </w:rPr>
            </w:pPr>
          </w:p>
        </w:tc>
        <w:tc>
          <w:tcPr>
            <w:tcW w:w="4453" w:type="dxa"/>
          </w:tcPr>
          <w:p w:rsidRPr="00055320" w:rsidR="00DA4515" w:rsidP="00BC535F" w:rsidRDefault="00DA4515" w14:paraId="4E52D19B" w14:textId="77777777">
            <w:pPr>
              <w:jc w:val="center"/>
              <w:rPr>
                <w:b/>
                <w:bCs/>
                <w:sz w:val="28"/>
                <w:szCs w:val="28"/>
              </w:rPr>
            </w:pPr>
            <w:r w:rsidRPr="008041E8">
              <w:rPr>
                <w:b/>
                <w:bCs/>
                <w:sz w:val="28"/>
                <w:szCs w:val="28"/>
              </w:rPr>
              <w:t>Substantive Knowledge</w:t>
            </w:r>
          </w:p>
          <w:p w:rsidR="00DA4515" w:rsidP="00BC535F" w:rsidRDefault="00DA4515" w14:paraId="5A400AF6" w14:textId="77777777">
            <w:pPr>
              <w:jc w:val="center"/>
            </w:pPr>
            <w:r>
              <w:t>This is the specific, factual content for the topic, which should be connected into a careful sequence of learning.</w:t>
            </w:r>
          </w:p>
        </w:tc>
        <w:tc>
          <w:tcPr>
            <w:tcW w:w="5991" w:type="dxa"/>
          </w:tcPr>
          <w:p w:rsidRPr="00055320" w:rsidR="00DA4515" w:rsidP="00BC535F" w:rsidRDefault="00DA4515" w14:paraId="65F16F88" w14:textId="77777777">
            <w:pPr>
              <w:jc w:val="center"/>
              <w:rPr>
                <w:b/>
                <w:bCs/>
                <w:sz w:val="28"/>
                <w:szCs w:val="28"/>
              </w:rPr>
            </w:pPr>
            <w:r w:rsidRPr="008041E8">
              <w:rPr>
                <w:b/>
                <w:bCs/>
                <w:sz w:val="28"/>
                <w:szCs w:val="28"/>
              </w:rPr>
              <w:t>Disciplinary Knowledge (Skills)</w:t>
            </w:r>
          </w:p>
          <w:p w:rsidR="00DA4515" w:rsidP="00BC535F" w:rsidRDefault="00DA4515" w14:paraId="7A50B162" w14:textId="77777777">
            <w:pPr>
              <w:jc w:val="center"/>
            </w:pPr>
            <w:r>
              <w:t>This is the action taken within a particular topic in order to gain substantive knowledge.</w:t>
            </w:r>
          </w:p>
        </w:tc>
        <w:tc>
          <w:tcPr>
            <w:tcW w:w="3767" w:type="dxa"/>
          </w:tcPr>
          <w:p w:rsidRPr="008041E8" w:rsidR="00DA4515" w:rsidP="00BC535F" w:rsidRDefault="00DA4515" w14:paraId="04B1FBE9" w14:textId="77777777">
            <w:pPr>
              <w:jc w:val="center"/>
              <w:rPr>
                <w:b/>
                <w:bCs/>
                <w:sz w:val="28"/>
                <w:szCs w:val="28"/>
              </w:rPr>
            </w:pPr>
            <w:r w:rsidRPr="008041E8">
              <w:rPr>
                <w:b/>
                <w:bCs/>
                <w:sz w:val="28"/>
                <w:szCs w:val="28"/>
              </w:rPr>
              <w:t>Assessment opportunities</w:t>
            </w:r>
          </w:p>
          <w:p w:rsidR="00DA4515" w:rsidP="00BC535F" w:rsidRDefault="00DA4515" w14:paraId="3B19BE23" w14:textId="77777777">
            <w:pPr>
              <w:jc w:val="center"/>
            </w:pPr>
            <w:r>
              <w:t>What assessments will be used to measure student progress?</w:t>
            </w:r>
          </w:p>
          <w:p w:rsidR="00DA4515" w:rsidP="00BC535F" w:rsidRDefault="00DA4515" w14:paraId="65A009CC" w14:textId="77777777">
            <w:pPr>
              <w:jc w:val="center"/>
            </w:pPr>
            <w:r>
              <w:t>Evidence of how well students have learned the intended content.</w:t>
            </w:r>
          </w:p>
        </w:tc>
      </w:tr>
      <w:tr w:rsidR="00DA4515" w:rsidTr="00BC535F" w14:paraId="6CC49E40" w14:textId="77777777">
        <w:trPr>
          <w:trHeight w:val="536"/>
        </w:trPr>
        <w:tc>
          <w:tcPr>
            <w:tcW w:w="1393" w:type="dxa"/>
            <w:vMerge w:val="restart"/>
            <w:shd w:val="clear" w:color="auto" w:fill="FFF2CC" w:themeFill="accent4" w:themeFillTint="33"/>
          </w:tcPr>
          <w:p w:rsidRPr="00584E82" w:rsidR="00DA4515" w:rsidP="00BC535F" w:rsidRDefault="00DA4515" w14:paraId="410F596A" w14:textId="5A346026">
            <w:pPr>
              <w:rPr>
                <w:b/>
                <w:bCs/>
              </w:rPr>
            </w:pPr>
          </w:p>
        </w:tc>
        <w:tc>
          <w:tcPr>
            <w:tcW w:w="4453" w:type="dxa"/>
          </w:tcPr>
          <w:p w:rsidR="00DA4515" w:rsidP="00BC535F" w:rsidRDefault="0023025D" w14:paraId="04E62163" w14:textId="2F3B1B04">
            <w:pPr>
              <w:rPr>
                <w:b/>
                <w:bCs/>
                <w:u w:val="single"/>
              </w:rPr>
            </w:pPr>
            <w:r>
              <w:rPr>
                <w:b/>
                <w:bCs/>
                <w:u w:val="single"/>
              </w:rPr>
              <w:t>Week 13</w:t>
            </w:r>
            <w:r w:rsidR="00DA4515">
              <w:rPr>
                <w:b/>
                <w:bCs/>
                <w:u w:val="single"/>
              </w:rPr>
              <w:t xml:space="preserve"> </w:t>
            </w:r>
          </w:p>
          <w:p w:rsidRPr="008041E8" w:rsidR="00DA4515" w:rsidP="00BC535F" w:rsidRDefault="0023025D" w14:paraId="0B9B7955" w14:textId="17EB1AAE">
            <w:r>
              <w:t>5.1.11 and 6.3.1</w:t>
            </w:r>
          </w:p>
        </w:tc>
        <w:tc>
          <w:tcPr>
            <w:tcW w:w="5991" w:type="dxa"/>
            <w:vMerge w:val="restart"/>
          </w:tcPr>
          <w:p w:rsidRPr="0023025D" w:rsidR="00DA4515" w:rsidP="0023025D" w:rsidRDefault="0023025D" w14:paraId="668A655A" w14:textId="0823B5C9">
            <w:pPr>
              <w:pStyle w:val="ListParagraph"/>
              <w:numPr>
                <w:ilvl w:val="0"/>
                <w:numId w:val="23"/>
              </w:numPr>
            </w:pPr>
            <w:r w:rsidRPr="0023025D">
              <w:rPr>
                <w:rFonts w:cstheme="minorHAnsi"/>
              </w:rPr>
              <w:t>Calculating the pH of Strong and Weak acids</w:t>
            </w:r>
            <w:r>
              <w:rPr>
                <w:rFonts w:cstheme="minorHAnsi"/>
              </w:rPr>
              <w:t xml:space="preserve"> (5.1.11)</w:t>
            </w:r>
            <w:r w:rsidR="00834D75">
              <w:rPr>
                <w:rFonts w:cstheme="minorHAnsi"/>
              </w:rPr>
              <w:t>. Going through worked examples as well as timed questions is essential.</w:t>
            </w:r>
          </w:p>
          <w:p w:rsidRPr="003A31F0" w:rsidR="0023025D" w:rsidP="0023025D" w:rsidRDefault="0023025D" w14:paraId="797EA8B3" w14:textId="582EBEF7">
            <w:pPr>
              <w:pStyle w:val="ListParagraph"/>
              <w:numPr>
                <w:ilvl w:val="0"/>
                <w:numId w:val="23"/>
              </w:numPr>
            </w:pPr>
            <w:r>
              <w:rPr>
                <w:rFonts w:cstheme="minorHAnsi"/>
              </w:rPr>
              <w:t>Chromatography</w:t>
            </w:r>
            <w:r w:rsidR="00834D75">
              <w:rPr>
                <w:rFonts w:cstheme="minorHAnsi"/>
              </w:rPr>
              <w:t xml:space="preserve"> as the essential first step approach in identification oof compounds is discussed. Important to mention no identification can occur if we have a </w:t>
            </w:r>
            <w:r w:rsidR="00834D75">
              <w:rPr>
                <w:rFonts w:cstheme="minorHAnsi"/>
              </w:rPr>
              <w:lastRenderedPageBreak/>
              <w:t>mixture. TLC as well as GC are required to be discussed in detail going through some worked examples. The idea can then be extended to include the idea of GC-MS, or other spectroscopic interfaces.</w:t>
            </w:r>
          </w:p>
          <w:p w:rsidRPr="003A31F0" w:rsidR="003A31F0" w:rsidP="0023025D" w:rsidRDefault="003A31F0" w14:paraId="18402D22" w14:textId="093B1CFD">
            <w:pPr>
              <w:pStyle w:val="ListParagraph"/>
              <w:numPr>
                <w:ilvl w:val="0"/>
                <w:numId w:val="23"/>
              </w:numPr>
            </w:pPr>
            <w:r>
              <w:rPr>
                <w:rFonts w:cstheme="minorHAnsi"/>
              </w:rPr>
              <w:t>Calculation of Rf</w:t>
            </w:r>
          </w:p>
          <w:p w:rsidRPr="003A31F0" w:rsidR="003A31F0" w:rsidP="0023025D" w:rsidRDefault="003A31F0" w14:paraId="48153ECC" w14:textId="367A610E">
            <w:pPr>
              <w:pStyle w:val="ListParagraph"/>
              <w:numPr>
                <w:ilvl w:val="0"/>
                <w:numId w:val="23"/>
              </w:numPr>
            </w:pPr>
            <w:r>
              <w:rPr>
                <w:rFonts w:cstheme="minorHAnsi"/>
              </w:rPr>
              <w:t>2-D and even 3-D TLC</w:t>
            </w:r>
          </w:p>
          <w:p w:rsidRPr="003A31F0" w:rsidR="003A31F0" w:rsidP="0023025D" w:rsidRDefault="003A31F0" w14:paraId="24C7B995" w14:textId="721A607F">
            <w:pPr>
              <w:pStyle w:val="ListParagraph"/>
              <w:numPr>
                <w:ilvl w:val="0"/>
                <w:numId w:val="23"/>
              </w:numPr>
            </w:pPr>
            <w:r>
              <w:rPr>
                <w:rFonts w:cstheme="minorHAnsi"/>
              </w:rPr>
              <w:t>Idea is then extended to Gas Chromatography (GC)</w:t>
            </w:r>
          </w:p>
          <w:p w:rsidR="003A31F0" w:rsidP="0023025D" w:rsidRDefault="003A31F0" w14:paraId="6479DAD5" w14:textId="2944B4D6">
            <w:pPr>
              <w:pStyle w:val="ListParagraph"/>
              <w:numPr>
                <w:ilvl w:val="0"/>
                <w:numId w:val="23"/>
              </w:numPr>
            </w:pPr>
            <w:r>
              <w:rPr>
                <w:rFonts w:cstheme="minorHAnsi"/>
              </w:rPr>
              <w:t>Reiterating that analysis leading to identification of mixtures, is only possible when they are separated and pure, which is achieve via chromatographic approaches.</w:t>
            </w:r>
          </w:p>
          <w:p w:rsidR="00DA4515" w:rsidP="00BC535F" w:rsidRDefault="00DA4515" w14:paraId="665F25BA" w14:textId="77777777">
            <w:pPr>
              <w:ind w:left="141"/>
            </w:pPr>
          </w:p>
          <w:p w:rsidR="00DA4515" w:rsidP="00BC535F" w:rsidRDefault="00DA4515" w14:paraId="6B375052" w14:textId="77777777"/>
        </w:tc>
        <w:tc>
          <w:tcPr>
            <w:tcW w:w="3767" w:type="dxa"/>
            <w:vMerge w:val="restart"/>
          </w:tcPr>
          <w:p w:rsidR="00DA4515" w:rsidP="00BC535F" w:rsidRDefault="00DA4515" w14:paraId="44114E61" w14:textId="77777777"/>
          <w:p w:rsidR="00DA4515" w:rsidP="00BC535F" w:rsidRDefault="00344FD2" w14:paraId="66F8AAFD" w14:textId="629297E3">
            <w:r>
              <w:t>Dr Salem’s own written questions from a bank of 600+ Questions and answers are used to provide further help in implementation of objectives relating to topics</w:t>
            </w:r>
          </w:p>
        </w:tc>
      </w:tr>
      <w:tr w:rsidR="00DA4515" w:rsidTr="00BC535F" w14:paraId="07F08E71" w14:textId="77777777">
        <w:trPr>
          <w:trHeight w:val="143"/>
        </w:trPr>
        <w:tc>
          <w:tcPr>
            <w:tcW w:w="1393" w:type="dxa"/>
            <w:vMerge/>
            <w:shd w:val="clear" w:color="auto" w:fill="FFF2CC" w:themeFill="accent4" w:themeFillTint="33"/>
          </w:tcPr>
          <w:p w:rsidRPr="00584E82" w:rsidR="00DA4515" w:rsidP="00BC535F" w:rsidRDefault="00DA4515" w14:paraId="4DF7DE22" w14:textId="77777777">
            <w:pPr>
              <w:rPr>
                <w:b/>
                <w:bCs/>
              </w:rPr>
            </w:pPr>
          </w:p>
        </w:tc>
        <w:tc>
          <w:tcPr>
            <w:tcW w:w="4453" w:type="dxa"/>
          </w:tcPr>
          <w:p w:rsidRPr="003A31F0" w:rsidR="00DA4515" w:rsidP="003A31F0" w:rsidRDefault="003A31F0" w14:paraId="4FA4BB2B" w14:textId="15557785">
            <w:pPr>
              <w:rPr>
                <w:b/>
                <w:bCs/>
              </w:rPr>
            </w:pPr>
            <w:r w:rsidRPr="003A31F0">
              <w:rPr>
                <w:b/>
                <w:bCs/>
              </w:rPr>
              <w:t xml:space="preserve">In module </w:t>
            </w:r>
            <w:r w:rsidRPr="003A31F0" w:rsidR="00D924F2">
              <w:rPr>
                <w:b/>
                <w:bCs/>
              </w:rPr>
              <w:t>5 we</w:t>
            </w:r>
            <w:r w:rsidRPr="003A31F0">
              <w:rPr>
                <w:b/>
                <w:bCs/>
              </w:rPr>
              <w:t xml:space="preserve"> now have reached a point where calculation of pH of weak and strong acids can be tackled. The</w:t>
            </w:r>
            <w:r>
              <w:t xml:space="preserve"> pH and the H ion </w:t>
            </w:r>
            <w:r w:rsidRPr="003A31F0">
              <w:rPr>
                <w:b/>
                <w:bCs/>
              </w:rPr>
              <w:lastRenderedPageBreak/>
              <w:t>concentration is discussed and practice questions using the equation will be done.</w:t>
            </w:r>
          </w:p>
          <w:p w:rsidR="003A31F0" w:rsidP="003A31F0" w:rsidRDefault="003A31F0" w14:paraId="781EC441" w14:textId="60EC7739">
            <w:r w:rsidRPr="003A31F0">
              <w:rPr>
                <w:b/>
                <w:bCs/>
              </w:rPr>
              <w:t>In module 6 we start on the Analytical part of the course, which encompass Chromatographic and Spectroscopic techniques. Here we start with the idea of chromatography as a separation technique,</w:t>
            </w:r>
            <w:r>
              <w:t xml:space="preserve"> </w:t>
            </w:r>
            <w:r w:rsidRPr="003A31F0">
              <w:rPr>
                <w:b/>
                <w:bCs/>
              </w:rPr>
              <w:t>that is done by machines, such as TLC and GC.</w:t>
            </w:r>
          </w:p>
          <w:p w:rsidR="003A31F0" w:rsidP="003A31F0" w:rsidRDefault="003A31F0" w14:paraId="391192F2" w14:textId="6F5D15E4"/>
        </w:tc>
        <w:tc>
          <w:tcPr>
            <w:tcW w:w="5991" w:type="dxa"/>
            <w:vMerge/>
          </w:tcPr>
          <w:p w:rsidR="00DA4515" w:rsidP="00BC535F" w:rsidRDefault="00DA4515" w14:paraId="723F2A86" w14:textId="77777777">
            <w:pPr>
              <w:pStyle w:val="ListParagraph"/>
              <w:numPr>
                <w:ilvl w:val="0"/>
                <w:numId w:val="1"/>
              </w:numPr>
            </w:pPr>
          </w:p>
        </w:tc>
        <w:tc>
          <w:tcPr>
            <w:tcW w:w="3767" w:type="dxa"/>
            <w:vMerge/>
          </w:tcPr>
          <w:p w:rsidR="00DA4515" w:rsidP="00BC535F" w:rsidRDefault="00DA4515" w14:paraId="7C4F43FF" w14:textId="77777777">
            <w:pPr>
              <w:pStyle w:val="ListParagraph"/>
              <w:numPr>
                <w:ilvl w:val="0"/>
                <w:numId w:val="1"/>
              </w:numPr>
            </w:pPr>
          </w:p>
        </w:tc>
      </w:tr>
      <w:tr w:rsidR="00DA4515" w:rsidTr="00BC535F" w14:paraId="16ECFEF4" w14:textId="77777777">
        <w:trPr>
          <w:trHeight w:val="536"/>
        </w:trPr>
        <w:tc>
          <w:tcPr>
            <w:tcW w:w="1393" w:type="dxa"/>
            <w:vMerge w:val="restart"/>
            <w:shd w:val="clear" w:color="auto" w:fill="FFF2CC" w:themeFill="accent4" w:themeFillTint="33"/>
          </w:tcPr>
          <w:p w:rsidRPr="00584E82" w:rsidR="00DA4515" w:rsidP="00BC535F" w:rsidRDefault="00DA4515" w14:paraId="718DE44F" w14:textId="26597DDA">
            <w:pPr>
              <w:rPr>
                <w:b/>
                <w:bCs/>
              </w:rPr>
            </w:pPr>
          </w:p>
        </w:tc>
        <w:tc>
          <w:tcPr>
            <w:tcW w:w="4453" w:type="dxa"/>
          </w:tcPr>
          <w:p w:rsidR="00DA4515" w:rsidP="00BC535F" w:rsidRDefault="0023025D" w14:paraId="6B7CA761" w14:textId="1EC1DA2C">
            <w:pPr>
              <w:rPr>
                <w:b/>
                <w:bCs/>
                <w:u w:val="single"/>
              </w:rPr>
            </w:pPr>
            <w:r>
              <w:rPr>
                <w:b/>
                <w:bCs/>
                <w:u w:val="single"/>
              </w:rPr>
              <w:t>Week 14</w:t>
            </w:r>
          </w:p>
          <w:p w:rsidR="00DA4515" w:rsidP="00BC535F" w:rsidRDefault="0023025D" w14:paraId="282E17AB" w14:textId="68C8B6EA">
            <w:pPr>
              <w:rPr>
                <w:b/>
                <w:bCs/>
                <w:u w:val="single"/>
              </w:rPr>
            </w:pPr>
            <w:r>
              <w:rPr>
                <w:b/>
                <w:bCs/>
                <w:u w:val="single"/>
              </w:rPr>
              <w:t>5.1.12, and 6.3.2</w:t>
            </w:r>
          </w:p>
        </w:tc>
        <w:tc>
          <w:tcPr>
            <w:tcW w:w="5991" w:type="dxa"/>
            <w:vMerge w:val="restart"/>
          </w:tcPr>
          <w:p w:rsidRPr="0023025D" w:rsidR="00DA4515" w:rsidP="0023025D" w:rsidRDefault="0023025D" w14:paraId="0B4ED676" w14:textId="49F9B422">
            <w:pPr>
              <w:pStyle w:val="ListParagraph"/>
              <w:numPr>
                <w:ilvl w:val="0"/>
                <w:numId w:val="24"/>
              </w:numPr>
            </w:pPr>
            <w:r w:rsidRPr="0023025D">
              <w:rPr>
                <w:rFonts w:cstheme="minorHAnsi"/>
              </w:rPr>
              <w:t>Ionization of water and Kw</w:t>
            </w:r>
            <w:r>
              <w:rPr>
                <w:rFonts w:cstheme="minorHAnsi"/>
              </w:rPr>
              <w:t xml:space="preserve"> (5.1.12)</w:t>
            </w:r>
          </w:p>
          <w:p w:rsidRPr="003A31F0" w:rsidR="0023025D" w:rsidP="0023025D" w:rsidRDefault="0023025D" w14:paraId="578DEFC2" w14:textId="4F2E8A91">
            <w:pPr>
              <w:pStyle w:val="ListParagraph"/>
              <w:numPr>
                <w:ilvl w:val="0"/>
                <w:numId w:val="24"/>
              </w:numPr>
            </w:pPr>
            <w:r>
              <w:rPr>
                <w:rFonts w:cstheme="minorHAnsi"/>
              </w:rPr>
              <w:t>Tests for Organic compounds</w:t>
            </w:r>
            <w:r w:rsidR="003A31F0">
              <w:rPr>
                <w:rFonts w:cstheme="minorHAnsi"/>
              </w:rPr>
              <w:t>.</w:t>
            </w:r>
          </w:p>
          <w:p w:rsidRPr="003A31F0" w:rsidR="003A31F0" w:rsidP="0023025D" w:rsidRDefault="003A31F0" w14:paraId="174849CA" w14:textId="20A9F519">
            <w:pPr>
              <w:pStyle w:val="ListParagraph"/>
              <w:numPr>
                <w:ilvl w:val="0"/>
                <w:numId w:val="24"/>
              </w:numPr>
            </w:pPr>
            <w:r>
              <w:rPr>
                <w:rFonts w:cstheme="minorHAnsi"/>
              </w:rPr>
              <w:t xml:space="preserve">Use of </w:t>
            </w:r>
            <w:proofErr w:type="gramStart"/>
            <w:r>
              <w:rPr>
                <w:rFonts w:cstheme="minorHAnsi"/>
              </w:rPr>
              <w:t>acidified  2</w:t>
            </w:r>
            <w:proofErr w:type="gramEnd"/>
            <w:r>
              <w:rPr>
                <w:rFonts w:cstheme="minorHAnsi"/>
              </w:rPr>
              <w:t xml:space="preserve">,4-DNPH (Brady’s reagent), to identify </w:t>
            </w:r>
            <w:r w:rsidR="00A92673">
              <w:rPr>
                <w:rFonts w:cstheme="minorHAnsi"/>
              </w:rPr>
              <w:t>Aldehydes</w:t>
            </w:r>
            <w:r>
              <w:rPr>
                <w:rFonts w:cstheme="minorHAnsi"/>
              </w:rPr>
              <w:t xml:space="preserve"> OR ketones.</w:t>
            </w:r>
          </w:p>
          <w:p w:rsidR="003A31F0" w:rsidP="0023025D" w:rsidRDefault="003A31F0" w14:paraId="0CEE1430" w14:textId="1278218E">
            <w:pPr>
              <w:pStyle w:val="ListParagraph"/>
              <w:numPr>
                <w:ilvl w:val="0"/>
                <w:numId w:val="24"/>
              </w:numPr>
            </w:pPr>
            <w:r>
              <w:rPr>
                <w:rFonts w:cstheme="minorHAnsi"/>
              </w:rPr>
              <w:t xml:space="preserve">Use of </w:t>
            </w:r>
            <w:proofErr w:type="spellStart"/>
            <w:r w:rsidR="00A92673">
              <w:rPr>
                <w:rFonts w:cstheme="minorHAnsi"/>
              </w:rPr>
              <w:t>Ammonical</w:t>
            </w:r>
            <w:proofErr w:type="spellEnd"/>
            <w:r>
              <w:rPr>
                <w:rFonts w:cstheme="minorHAnsi"/>
              </w:rPr>
              <w:t xml:space="preserve"> AgNO3</w:t>
            </w:r>
            <w:r w:rsidR="00A92673">
              <w:rPr>
                <w:rFonts w:cstheme="minorHAnsi"/>
              </w:rPr>
              <w:t xml:space="preserve"> (Tolle’s reagent), to identify Aldehydes, where ketones might be present to. The idea to refer to this reaction as a redox reaction and to be able to write the ionic equation to show the nature of reaction.</w:t>
            </w:r>
          </w:p>
          <w:p w:rsidR="00DA4515" w:rsidP="00BC535F" w:rsidRDefault="00DA4515" w14:paraId="6A863073" w14:textId="77777777">
            <w:pPr>
              <w:ind w:left="141"/>
            </w:pPr>
          </w:p>
          <w:p w:rsidR="00DA4515" w:rsidP="00BC535F" w:rsidRDefault="00DA4515" w14:paraId="38FDA5D6" w14:textId="77777777"/>
        </w:tc>
        <w:tc>
          <w:tcPr>
            <w:tcW w:w="3767" w:type="dxa"/>
            <w:vMerge w:val="restart"/>
          </w:tcPr>
          <w:p w:rsidR="00DA4515" w:rsidP="00BC535F" w:rsidRDefault="00DA4515" w14:paraId="75CFD875" w14:textId="77777777"/>
          <w:p w:rsidR="00DA4515" w:rsidP="00BC535F" w:rsidRDefault="00344FD2" w14:paraId="41AFF8EA" w14:textId="2CD9B7E2">
            <w:r>
              <w:t>Dr Salem’s own written questions from a bank of 600+ Questions and answers are used to provide further help in implementation of objectives relating to topics</w:t>
            </w:r>
          </w:p>
        </w:tc>
      </w:tr>
      <w:tr w:rsidR="00DA4515" w:rsidTr="00BC535F" w14:paraId="78975CC3" w14:textId="77777777">
        <w:trPr>
          <w:trHeight w:val="143"/>
        </w:trPr>
        <w:tc>
          <w:tcPr>
            <w:tcW w:w="1393" w:type="dxa"/>
            <w:vMerge/>
            <w:shd w:val="clear" w:color="auto" w:fill="FFF2CC" w:themeFill="accent4" w:themeFillTint="33"/>
          </w:tcPr>
          <w:p w:rsidRPr="00584E82" w:rsidR="00DA4515" w:rsidP="00BC535F" w:rsidRDefault="00DA4515" w14:paraId="1CFD973B" w14:textId="77777777">
            <w:pPr>
              <w:rPr>
                <w:b/>
                <w:bCs/>
              </w:rPr>
            </w:pPr>
          </w:p>
        </w:tc>
        <w:tc>
          <w:tcPr>
            <w:tcW w:w="4453" w:type="dxa"/>
          </w:tcPr>
          <w:p w:rsidR="003A31F0" w:rsidP="003A31F0" w:rsidRDefault="003A31F0" w14:paraId="1EEB2FAE" w14:textId="77777777">
            <w:r>
              <w:t>In module 5, The idea of ionisation of water and Kw, will enable students to calculate the pH of Alkali solutions. Here there will be ample opportunities to go through various Qs to embed the idea.</w:t>
            </w:r>
          </w:p>
          <w:p w:rsidRPr="003A31F0" w:rsidR="00DA4515" w:rsidP="003A31F0" w:rsidRDefault="003A31F0" w14:paraId="479F7BF0" w14:textId="46ABFDA5">
            <w:pPr>
              <w:rPr>
                <w:b/>
                <w:bCs/>
                <w:u w:val="single"/>
              </w:rPr>
            </w:pPr>
            <w:r>
              <w:t>In module 6 various reagents that can identify compounds such as aldehyde and ketones are studied.</w:t>
            </w:r>
            <w:r w:rsidRPr="008041E8" w:rsidR="00DA4515">
              <w:t xml:space="preserve"> </w:t>
            </w:r>
          </w:p>
        </w:tc>
        <w:tc>
          <w:tcPr>
            <w:tcW w:w="5991" w:type="dxa"/>
            <w:vMerge/>
          </w:tcPr>
          <w:p w:rsidR="00DA4515" w:rsidP="00BC535F" w:rsidRDefault="00DA4515" w14:paraId="4C62874B" w14:textId="77777777"/>
        </w:tc>
        <w:tc>
          <w:tcPr>
            <w:tcW w:w="3767" w:type="dxa"/>
            <w:vMerge/>
          </w:tcPr>
          <w:p w:rsidR="00DA4515" w:rsidP="00BC535F" w:rsidRDefault="00DA4515" w14:paraId="7AED31AB" w14:textId="77777777"/>
        </w:tc>
      </w:tr>
      <w:tr w:rsidR="00DA4515" w:rsidTr="00BC535F" w14:paraId="1CBDD279" w14:textId="77777777">
        <w:trPr>
          <w:trHeight w:val="521"/>
        </w:trPr>
        <w:tc>
          <w:tcPr>
            <w:tcW w:w="1393" w:type="dxa"/>
            <w:vMerge w:val="restart"/>
            <w:shd w:val="clear" w:color="auto" w:fill="FFE599" w:themeFill="accent4" w:themeFillTint="66"/>
          </w:tcPr>
          <w:p w:rsidRPr="00584E82" w:rsidR="00DA4515" w:rsidP="00BC535F" w:rsidRDefault="00DA4515" w14:paraId="58D61235" w14:textId="77777777">
            <w:pPr>
              <w:rPr>
                <w:b/>
                <w:bCs/>
              </w:rPr>
            </w:pPr>
          </w:p>
        </w:tc>
        <w:tc>
          <w:tcPr>
            <w:tcW w:w="4453" w:type="dxa"/>
          </w:tcPr>
          <w:p w:rsidR="00DA4515" w:rsidP="00BC535F" w:rsidRDefault="00F42EBE" w14:paraId="27855B77" w14:textId="595A29F5">
            <w:pPr>
              <w:rPr>
                <w:b/>
                <w:bCs/>
                <w:u w:val="single"/>
              </w:rPr>
            </w:pPr>
            <w:r>
              <w:rPr>
                <w:b/>
                <w:bCs/>
                <w:u w:val="single"/>
              </w:rPr>
              <w:t>Week 15</w:t>
            </w:r>
            <w:r w:rsidR="00DA4515">
              <w:rPr>
                <w:b/>
                <w:bCs/>
                <w:u w:val="single"/>
              </w:rPr>
              <w:t xml:space="preserve"> </w:t>
            </w:r>
          </w:p>
          <w:p w:rsidR="00DA4515" w:rsidP="00BC535F" w:rsidRDefault="00F42EBE" w14:paraId="4212ABDD" w14:textId="0F8CBB55">
            <w:pPr>
              <w:rPr>
                <w:b/>
                <w:bCs/>
                <w:u w:val="single"/>
              </w:rPr>
            </w:pPr>
            <w:r>
              <w:rPr>
                <w:b/>
                <w:bCs/>
                <w:u w:val="single"/>
              </w:rPr>
              <w:t>PAG and Mini Test</w:t>
            </w:r>
          </w:p>
        </w:tc>
        <w:tc>
          <w:tcPr>
            <w:tcW w:w="5991" w:type="dxa"/>
            <w:vMerge w:val="restart"/>
          </w:tcPr>
          <w:p w:rsidR="00DA4515" w:rsidP="00BC535F" w:rsidRDefault="00DA4515" w14:paraId="615809A3" w14:textId="77777777">
            <w:pPr>
              <w:pStyle w:val="ListParagraph"/>
              <w:ind w:left="501"/>
            </w:pPr>
          </w:p>
          <w:p w:rsidR="00DA4515" w:rsidP="00333C19" w:rsidRDefault="00F42EBE" w14:paraId="09768F94" w14:textId="5225E892">
            <w:r w:rsidRPr="00F42EBE">
              <w:rPr>
                <w:highlight w:val="green"/>
              </w:rPr>
              <w:t>PAG</w:t>
            </w:r>
            <w:r>
              <w:t xml:space="preserve"> and </w:t>
            </w:r>
            <w:r w:rsidRPr="00F42EBE">
              <w:rPr>
                <w:color w:val="FF0000"/>
              </w:rPr>
              <w:t>Mini Test 6.2</w:t>
            </w:r>
          </w:p>
          <w:p w:rsidR="00DA4515" w:rsidP="00BC535F" w:rsidRDefault="00DA4515" w14:paraId="246EE0AE" w14:textId="77777777">
            <w:pPr>
              <w:pStyle w:val="ListParagraph"/>
              <w:ind w:left="501"/>
            </w:pPr>
          </w:p>
        </w:tc>
        <w:tc>
          <w:tcPr>
            <w:tcW w:w="3767" w:type="dxa"/>
            <w:vMerge w:val="restart"/>
          </w:tcPr>
          <w:p w:rsidR="00DA4515" w:rsidP="00BC535F" w:rsidRDefault="00DA4515" w14:paraId="4CAE4ABA" w14:textId="77777777"/>
          <w:p w:rsidR="00DA4515" w:rsidP="00BC535F" w:rsidRDefault="00EB1CA2" w14:paraId="5575A167" w14:textId="4C4BB8DD">
            <w:r>
              <w:t>Reflection of the test, going through the answers.</w:t>
            </w:r>
          </w:p>
        </w:tc>
      </w:tr>
      <w:tr w:rsidR="00DA4515" w:rsidTr="00BC535F" w14:paraId="72A071B9" w14:textId="77777777">
        <w:trPr>
          <w:trHeight w:val="143"/>
        </w:trPr>
        <w:tc>
          <w:tcPr>
            <w:tcW w:w="1393" w:type="dxa"/>
            <w:vMerge/>
            <w:shd w:val="clear" w:color="auto" w:fill="FFE599" w:themeFill="accent4" w:themeFillTint="66"/>
          </w:tcPr>
          <w:p w:rsidRPr="00584E82" w:rsidR="00DA4515" w:rsidP="00BC535F" w:rsidRDefault="00DA4515" w14:paraId="39402E92" w14:textId="77777777">
            <w:pPr>
              <w:rPr>
                <w:b/>
                <w:bCs/>
              </w:rPr>
            </w:pPr>
          </w:p>
        </w:tc>
        <w:tc>
          <w:tcPr>
            <w:tcW w:w="4453" w:type="dxa"/>
          </w:tcPr>
          <w:p w:rsidR="00DA4515" w:rsidP="00BC535F" w:rsidRDefault="00DA4515" w14:paraId="6E475CDF" w14:textId="77777777">
            <w:pPr>
              <w:rPr>
                <w:b/>
                <w:bCs/>
                <w:u w:val="single"/>
              </w:rPr>
            </w:pPr>
            <w:r w:rsidRPr="008041E8">
              <w:t xml:space="preserve"> </w:t>
            </w:r>
          </w:p>
        </w:tc>
        <w:tc>
          <w:tcPr>
            <w:tcW w:w="5991" w:type="dxa"/>
            <w:vMerge/>
          </w:tcPr>
          <w:p w:rsidR="00DA4515" w:rsidP="00BC535F" w:rsidRDefault="00DA4515" w14:paraId="42C2BBF1" w14:textId="77777777">
            <w:pPr>
              <w:pStyle w:val="ListParagraph"/>
              <w:ind w:left="501"/>
            </w:pPr>
          </w:p>
        </w:tc>
        <w:tc>
          <w:tcPr>
            <w:tcW w:w="3767" w:type="dxa"/>
            <w:vMerge/>
          </w:tcPr>
          <w:p w:rsidR="00DA4515" w:rsidP="00BC535F" w:rsidRDefault="00DA4515" w14:paraId="43B0D9CD" w14:textId="77777777"/>
        </w:tc>
      </w:tr>
      <w:tr w:rsidR="00DA4515" w:rsidTr="00BC535F" w14:paraId="639FF9BE" w14:textId="77777777">
        <w:trPr>
          <w:trHeight w:val="521"/>
        </w:trPr>
        <w:tc>
          <w:tcPr>
            <w:tcW w:w="1393" w:type="dxa"/>
            <w:vMerge w:val="restart"/>
            <w:shd w:val="clear" w:color="auto" w:fill="FFE599" w:themeFill="accent4" w:themeFillTint="66"/>
          </w:tcPr>
          <w:p w:rsidR="00DA4515" w:rsidP="00BC535F" w:rsidRDefault="00DA4515" w14:paraId="58753131" w14:textId="77777777">
            <w:pPr>
              <w:rPr>
                <w:b/>
                <w:bCs/>
              </w:rPr>
            </w:pPr>
          </w:p>
        </w:tc>
        <w:tc>
          <w:tcPr>
            <w:tcW w:w="4453" w:type="dxa"/>
          </w:tcPr>
          <w:p w:rsidR="00DA4515" w:rsidP="00BC535F" w:rsidRDefault="00F42EBE" w14:paraId="22ECFE44" w14:textId="3A025ED3">
            <w:pPr>
              <w:rPr>
                <w:b/>
                <w:bCs/>
                <w:u w:val="single"/>
              </w:rPr>
            </w:pPr>
            <w:r>
              <w:rPr>
                <w:b/>
                <w:bCs/>
                <w:u w:val="single"/>
              </w:rPr>
              <w:t>Week 16</w:t>
            </w:r>
            <w:r w:rsidR="00DA4515">
              <w:rPr>
                <w:b/>
                <w:bCs/>
                <w:u w:val="single"/>
              </w:rPr>
              <w:t xml:space="preserve"> </w:t>
            </w:r>
          </w:p>
          <w:p w:rsidRPr="008041E8" w:rsidR="00DA4515" w:rsidP="00BC535F" w:rsidRDefault="00F42EBE" w14:paraId="78E34BE5" w14:textId="183C2A98">
            <w:r>
              <w:t>PAG and 6.3.3</w:t>
            </w:r>
          </w:p>
        </w:tc>
        <w:tc>
          <w:tcPr>
            <w:tcW w:w="5991" w:type="dxa"/>
            <w:vMerge w:val="restart"/>
          </w:tcPr>
          <w:p w:rsidR="00DA4515" w:rsidP="00F42EBE" w:rsidRDefault="00F42EBE" w14:paraId="494A0FE5" w14:textId="13C5C621">
            <w:r w:rsidRPr="00F42EBE">
              <w:rPr>
                <w:highlight w:val="green"/>
              </w:rPr>
              <w:t>PAG</w:t>
            </w:r>
          </w:p>
          <w:p w:rsidRPr="003312E4" w:rsidR="00F42EBE" w:rsidP="00F42EBE" w:rsidRDefault="00F42EBE" w14:paraId="678E8AC3" w14:textId="7FDB2314">
            <w:pPr>
              <w:pStyle w:val="ListParagraph"/>
              <w:numPr>
                <w:ilvl w:val="0"/>
                <w:numId w:val="25"/>
              </w:numPr>
            </w:pPr>
            <w:r w:rsidRPr="00F42EBE">
              <w:rPr>
                <w:rFonts w:cstheme="minorHAnsi"/>
              </w:rPr>
              <w:t>NMR (proton)</w:t>
            </w:r>
            <w:r>
              <w:rPr>
                <w:rFonts w:cstheme="minorHAnsi"/>
              </w:rPr>
              <w:t xml:space="preserve"> (6.3.3)</w:t>
            </w:r>
            <w:r w:rsidR="00834D75">
              <w:rPr>
                <w:rFonts w:cstheme="minorHAnsi"/>
              </w:rPr>
              <w:t>. The theory and how NMR works needs elaboration. Then the identification of organic compounds using NMR spectroscopy, in particular H-NMR is discussed going through many examples to embed the idea, which at first might appear quite challenging to students.</w:t>
            </w:r>
          </w:p>
          <w:p w:rsidR="003312E4" w:rsidP="00F42EBE" w:rsidRDefault="003312E4" w14:paraId="3B6D993F" w14:textId="1AF5712A">
            <w:pPr>
              <w:pStyle w:val="ListParagraph"/>
              <w:numPr>
                <w:ilvl w:val="0"/>
                <w:numId w:val="25"/>
              </w:numPr>
            </w:pPr>
            <w:r>
              <w:rPr>
                <w:rFonts w:cstheme="minorHAnsi"/>
              </w:rPr>
              <w:t xml:space="preserve">The theory of how NMR works and the required conditions and conditions, </w:t>
            </w:r>
            <w:proofErr w:type="gramStart"/>
            <w:r w:rsidR="00834D75">
              <w:rPr>
                <w:rFonts w:cstheme="minorHAnsi"/>
              </w:rPr>
              <w:t>e.g.</w:t>
            </w:r>
            <w:proofErr w:type="gramEnd"/>
            <w:r>
              <w:rPr>
                <w:rFonts w:cstheme="minorHAnsi"/>
              </w:rPr>
              <w:t xml:space="preserve"> Rf as well as internal standard TMS, and the use of D2O, discussed</w:t>
            </w:r>
            <w:r w:rsidR="00BA1DB5">
              <w:rPr>
                <w:rFonts w:cstheme="minorHAnsi"/>
              </w:rPr>
              <w:t>.</w:t>
            </w:r>
          </w:p>
          <w:p w:rsidR="00F42EBE" w:rsidP="00F42EBE" w:rsidRDefault="00F42EBE" w14:paraId="42E37E30" w14:textId="4CC61F91"/>
        </w:tc>
        <w:tc>
          <w:tcPr>
            <w:tcW w:w="3767" w:type="dxa"/>
            <w:vMerge w:val="restart"/>
          </w:tcPr>
          <w:p w:rsidR="00F70F0D" w:rsidP="00F70F0D" w:rsidRDefault="00F70F0D" w14:paraId="29642558" w14:textId="77777777">
            <w:r>
              <w:lastRenderedPageBreak/>
              <w:t>Past papers, or tests.</w:t>
            </w:r>
          </w:p>
          <w:p w:rsidR="00DA4515" w:rsidP="00F70F0D" w:rsidRDefault="00F70F0D" w14:paraId="2C6CC3CA" w14:textId="01F9732B">
            <w:r>
              <w:t>Tests are marked by teacher and answers are reflected on.</w:t>
            </w:r>
          </w:p>
        </w:tc>
      </w:tr>
      <w:tr w:rsidR="00DA4515" w:rsidTr="00BC535F" w14:paraId="2FC90C87" w14:textId="77777777">
        <w:trPr>
          <w:trHeight w:val="143"/>
        </w:trPr>
        <w:tc>
          <w:tcPr>
            <w:tcW w:w="1393" w:type="dxa"/>
            <w:vMerge/>
            <w:shd w:val="clear" w:color="auto" w:fill="FFE599" w:themeFill="accent4" w:themeFillTint="66"/>
          </w:tcPr>
          <w:p w:rsidRPr="00584E82" w:rsidR="00DA4515" w:rsidP="00BC535F" w:rsidRDefault="00DA4515" w14:paraId="0B3CD44E" w14:textId="77777777">
            <w:pPr>
              <w:rPr>
                <w:b/>
                <w:bCs/>
              </w:rPr>
            </w:pPr>
          </w:p>
        </w:tc>
        <w:tc>
          <w:tcPr>
            <w:tcW w:w="4453" w:type="dxa"/>
          </w:tcPr>
          <w:p w:rsidRPr="008041E8" w:rsidR="00DA4515" w:rsidP="00BC535F" w:rsidRDefault="00EB1CA2" w14:paraId="37A9657D" w14:textId="45398ECA">
            <w:r>
              <w:t xml:space="preserve">In module </w:t>
            </w:r>
            <w:proofErr w:type="gramStart"/>
            <w:r>
              <w:t>6 part</w:t>
            </w:r>
            <w:proofErr w:type="gramEnd"/>
            <w:r>
              <w:t xml:space="preserve"> 3 NMR, has always been the most challenging part of the course. At least to begin with. Here the theory as well as how </w:t>
            </w:r>
            <w:r w:rsidRPr="00EB1CA2">
              <w:rPr>
                <w:b/>
                <w:bCs/>
              </w:rPr>
              <w:t>NM</w:t>
            </w:r>
            <w:r>
              <w:rPr>
                <w:b/>
                <w:bCs/>
              </w:rPr>
              <w:t>R</w:t>
            </w:r>
            <w:r w:rsidRPr="00EB1CA2">
              <w:rPr>
                <w:b/>
                <w:bCs/>
              </w:rPr>
              <w:t xml:space="preserve"> can lead to identification of organic compounds (on its own), can be achieved. Usually, other spectroscopic techniques such as IR, need further data from say Mass Spectroscopy, to lead to identification. NMR </w:t>
            </w:r>
            <w:r w:rsidRPr="00EB1CA2">
              <w:rPr>
                <w:b/>
                <w:bCs/>
              </w:rPr>
              <w:lastRenderedPageBreak/>
              <w:t>can be used on its own to identify. Numerous Qs will be provided for the students to practice through to embed the idea</w:t>
            </w:r>
            <w:r>
              <w:t>.</w:t>
            </w:r>
          </w:p>
        </w:tc>
        <w:tc>
          <w:tcPr>
            <w:tcW w:w="5991" w:type="dxa"/>
            <w:vMerge/>
          </w:tcPr>
          <w:p w:rsidR="00DA4515" w:rsidP="00BC535F" w:rsidRDefault="00DA4515" w14:paraId="78A74C3E" w14:textId="77777777">
            <w:pPr>
              <w:pStyle w:val="ListParagraph"/>
              <w:ind w:left="501"/>
            </w:pPr>
          </w:p>
        </w:tc>
        <w:tc>
          <w:tcPr>
            <w:tcW w:w="3767" w:type="dxa"/>
            <w:vMerge/>
          </w:tcPr>
          <w:p w:rsidR="00DA4515" w:rsidP="00BC535F" w:rsidRDefault="00DA4515" w14:paraId="4524CC93" w14:textId="77777777"/>
        </w:tc>
      </w:tr>
      <w:tr w:rsidR="00DA4515" w:rsidTr="00BC535F" w14:paraId="07B3772D" w14:textId="77777777">
        <w:trPr>
          <w:trHeight w:val="521"/>
        </w:trPr>
        <w:tc>
          <w:tcPr>
            <w:tcW w:w="1393" w:type="dxa"/>
            <w:vMerge w:val="restart"/>
            <w:shd w:val="clear" w:color="auto" w:fill="FFD966" w:themeFill="accent4" w:themeFillTint="99"/>
          </w:tcPr>
          <w:p w:rsidR="00DA4515" w:rsidP="00BC535F" w:rsidRDefault="00DA4515" w14:paraId="0DDC872E" w14:textId="523DEB30">
            <w:pPr>
              <w:rPr>
                <w:b/>
                <w:bCs/>
              </w:rPr>
            </w:pPr>
          </w:p>
        </w:tc>
        <w:tc>
          <w:tcPr>
            <w:tcW w:w="4453" w:type="dxa"/>
          </w:tcPr>
          <w:p w:rsidR="00DA4515" w:rsidP="00BC535F" w:rsidRDefault="00F42EBE" w14:paraId="603A9F97" w14:textId="1C4E4D0B">
            <w:pPr>
              <w:rPr>
                <w:b/>
                <w:bCs/>
                <w:u w:val="single"/>
              </w:rPr>
            </w:pPr>
            <w:r>
              <w:rPr>
                <w:b/>
                <w:bCs/>
                <w:u w:val="single"/>
              </w:rPr>
              <w:t>Week 17</w:t>
            </w:r>
            <w:r w:rsidR="00DA4515">
              <w:rPr>
                <w:b/>
                <w:bCs/>
                <w:u w:val="single"/>
              </w:rPr>
              <w:t xml:space="preserve"> </w:t>
            </w:r>
          </w:p>
          <w:p w:rsidRPr="008041E8" w:rsidR="00DA4515" w:rsidP="00BC535F" w:rsidRDefault="00F42EBE" w14:paraId="44094051" w14:textId="04D2A00A">
            <w:r>
              <w:t>5.1.13 and NMR</w:t>
            </w:r>
          </w:p>
        </w:tc>
        <w:tc>
          <w:tcPr>
            <w:tcW w:w="5991" w:type="dxa"/>
            <w:vMerge w:val="restart"/>
          </w:tcPr>
          <w:p w:rsidR="00F42EBE" w:rsidP="00F42EBE" w:rsidRDefault="00F42EBE" w14:paraId="1946EC03" w14:textId="7C5D55C5">
            <w:pPr>
              <w:pStyle w:val="ListParagraph"/>
              <w:numPr>
                <w:ilvl w:val="0"/>
                <w:numId w:val="26"/>
              </w:numPr>
              <w:rPr>
                <w:rFonts w:cstheme="minorHAnsi"/>
                <w:lang w:bidi="ar-SA"/>
              </w:rPr>
            </w:pPr>
            <w:r>
              <w:rPr>
                <w:rFonts w:cstheme="minorHAnsi"/>
              </w:rPr>
              <w:t>Buffers (5.1.13)</w:t>
            </w:r>
            <w:r w:rsidR="00536B08">
              <w:rPr>
                <w:rFonts w:cstheme="minorHAnsi"/>
              </w:rPr>
              <w:t>. Going through the equations of weak acid/weak acid salts and how buffer solutions maintain the same pH value should be discussed in detail. Perhaps the importance of blood as being a buffer can be used to address the importance of the topic.</w:t>
            </w:r>
          </w:p>
          <w:p w:rsidR="00BA1DB5" w:rsidP="00F42EBE" w:rsidRDefault="00BA1DB5" w14:paraId="61307257" w14:textId="527E6DDB">
            <w:pPr>
              <w:pStyle w:val="ListParagraph"/>
              <w:numPr>
                <w:ilvl w:val="0"/>
                <w:numId w:val="26"/>
              </w:numPr>
              <w:rPr>
                <w:rFonts w:cstheme="minorHAnsi"/>
                <w:lang w:bidi="ar-SA"/>
              </w:rPr>
            </w:pPr>
            <w:r>
              <w:rPr>
                <w:rFonts w:cstheme="minorHAnsi"/>
              </w:rPr>
              <w:t xml:space="preserve">Analysis of NMR spectrographs are discussed through numerous questions. The idea of where the signal </w:t>
            </w:r>
            <w:r w:rsidR="00927B52">
              <w:rPr>
                <w:rFonts w:cstheme="minorHAnsi"/>
              </w:rPr>
              <w:t>appears</w:t>
            </w:r>
            <w:r>
              <w:rPr>
                <w:rFonts w:cstheme="minorHAnsi"/>
              </w:rPr>
              <w:t xml:space="preserve"> and why do they appear as singlet, doublet or any other multiples, </w:t>
            </w:r>
            <w:r w:rsidR="00536B08">
              <w:rPr>
                <w:rFonts w:cstheme="minorHAnsi"/>
              </w:rPr>
              <w:t>discussed.</w:t>
            </w:r>
          </w:p>
          <w:p w:rsidR="00DA4515" w:rsidP="00F42EBE" w:rsidRDefault="00DA4515" w14:paraId="31F542D0" w14:textId="77777777"/>
        </w:tc>
        <w:tc>
          <w:tcPr>
            <w:tcW w:w="3767" w:type="dxa"/>
            <w:vMerge w:val="restart"/>
          </w:tcPr>
          <w:p w:rsidR="00DA4515" w:rsidP="00BC535F" w:rsidRDefault="00344FD2" w14:paraId="2910E1CE" w14:textId="37701977">
            <w:r>
              <w:t>Dr Salem’s own written questions from a bank of 600+ Questions and answers are used to provide further help in implementation of objectives relating to topics</w:t>
            </w:r>
          </w:p>
        </w:tc>
      </w:tr>
      <w:tr w:rsidR="00DA4515" w:rsidTr="00BC535F" w14:paraId="597E2C4B" w14:textId="77777777">
        <w:trPr>
          <w:trHeight w:val="143"/>
        </w:trPr>
        <w:tc>
          <w:tcPr>
            <w:tcW w:w="1393" w:type="dxa"/>
            <w:vMerge/>
            <w:shd w:val="clear" w:color="auto" w:fill="FFD966" w:themeFill="accent4" w:themeFillTint="99"/>
          </w:tcPr>
          <w:p w:rsidRPr="00584E82" w:rsidR="00DA4515" w:rsidP="00BC535F" w:rsidRDefault="00DA4515" w14:paraId="0AEFBCF0" w14:textId="77777777">
            <w:pPr>
              <w:rPr>
                <w:b/>
                <w:bCs/>
              </w:rPr>
            </w:pPr>
          </w:p>
        </w:tc>
        <w:tc>
          <w:tcPr>
            <w:tcW w:w="4453" w:type="dxa"/>
          </w:tcPr>
          <w:p w:rsidRPr="00EB1CA2" w:rsidR="00DA4515" w:rsidP="00BC535F" w:rsidRDefault="00EB1CA2" w14:paraId="2A2FF085" w14:textId="7B6C5ED8">
            <w:pPr>
              <w:rPr>
                <w:b/>
                <w:bCs/>
              </w:rPr>
            </w:pPr>
            <w:r w:rsidRPr="00EB1CA2">
              <w:rPr>
                <w:b/>
                <w:bCs/>
              </w:rPr>
              <w:t xml:space="preserve">In module 5 the idea of how buffer solutions are made and how chemically upon addition of small quantities of H+ or OH-, can maintain the same pH is discussed. Furthermore, the pH of the buffer solutions can be calculated. Again, appropriate number of Qs should be employed. </w:t>
            </w:r>
          </w:p>
        </w:tc>
        <w:tc>
          <w:tcPr>
            <w:tcW w:w="5991" w:type="dxa"/>
            <w:vMerge/>
          </w:tcPr>
          <w:p w:rsidR="00DA4515" w:rsidP="00BC535F" w:rsidRDefault="00DA4515" w14:paraId="0C2AF40A" w14:textId="77777777">
            <w:pPr>
              <w:pStyle w:val="ListParagraph"/>
              <w:ind w:left="501"/>
            </w:pPr>
          </w:p>
        </w:tc>
        <w:tc>
          <w:tcPr>
            <w:tcW w:w="3767" w:type="dxa"/>
            <w:vMerge/>
          </w:tcPr>
          <w:p w:rsidR="00DA4515" w:rsidP="00BC535F" w:rsidRDefault="00DA4515" w14:paraId="66E0CF50" w14:textId="77777777"/>
        </w:tc>
      </w:tr>
      <w:tr w:rsidR="00DA4515" w:rsidTr="00BC535F" w14:paraId="2E274C0E" w14:textId="77777777">
        <w:trPr>
          <w:trHeight w:val="521"/>
        </w:trPr>
        <w:tc>
          <w:tcPr>
            <w:tcW w:w="1393" w:type="dxa"/>
            <w:vMerge w:val="restart"/>
            <w:shd w:val="clear" w:color="auto" w:fill="FFD966" w:themeFill="accent4" w:themeFillTint="99"/>
          </w:tcPr>
          <w:p w:rsidR="00DA4515" w:rsidP="00BC535F" w:rsidRDefault="00DA4515" w14:paraId="7498B22E" w14:textId="2C7465DB">
            <w:pPr>
              <w:rPr>
                <w:b/>
                <w:bCs/>
              </w:rPr>
            </w:pPr>
          </w:p>
        </w:tc>
        <w:tc>
          <w:tcPr>
            <w:tcW w:w="4453" w:type="dxa"/>
          </w:tcPr>
          <w:p w:rsidR="00DA4515" w:rsidP="00BC535F" w:rsidRDefault="00AC4930" w14:paraId="20F87BA9" w14:textId="65E04BC1">
            <w:pPr>
              <w:rPr>
                <w:b/>
                <w:bCs/>
                <w:u w:val="single"/>
              </w:rPr>
            </w:pPr>
            <w:r>
              <w:rPr>
                <w:b/>
                <w:bCs/>
                <w:u w:val="single"/>
              </w:rPr>
              <w:t>Week 18</w:t>
            </w:r>
            <w:r w:rsidR="00DA4515">
              <w:rPr>
                <w:b/>
                <w:bCs/>
                <w:u w:val="single"/>
              </w:rPr>
              <w:t xml:space="preserve"> </w:t>
            </w:r>
          </w:p>
          <w:p w:rsidRPr="008041E8" w:rsidR="00DA4515" w:rsidP="00BC535F" w:rsidRDefault="00AC4930" w14:paraId="77ACBA10" w14:textId="3DC8113B">
            <w:r>
              <w:t>5.1.13, and 6.3.3 and 6.3.4</w:t>
            </w:r>
          </w:p>
        </w:tc>
        <w:tc>
          <w:tcPr>
            <w:tcW w:w="5991" w:type="dxa"/>
            <w:vMerge w:val="restart"/>
          </w:tcPr>
          <w:p w:rsidRPr="00AC4930" w:rsidR="00DA4515" w:rsidP="00AC4930" w:rsidRDefault="00AC4930" w14:paraId="032C49E3" w14:textId="2F5FBF0E">
            <w:pPr>
              <w:pStyle w:val="ListParagraph"/>
              <w:numPr>
                <w:ilvl w:val="0"/>
                <w:numId w:val="25"/>
              </w:numPr>
            </w:pPr>
            <w:r w:rsidRPr="00AC4930">
              <w:rPr>
                <w:rFonts w:cstheme="minorHAnsi"/>
              </w:rPr>
              <w:t xml:space="preserve">Buffer Calculation of </w:t>
            </w:r>
            <w:proofErr w:type="spellStart"/>
            <w:r w:rsidRPr="00AC4930">
              <w:rPr>
                <w:rFonts w:cstheme="minorHAnsi"/>
              </w:rPr>
              <w:t>pH</w:t>
            </w:r>
            <w:r w:rsidR="00536B08">
              <w:rPr>
                <w:rFonts w:cstheme="minorHAnsi"/>
              </w:rPr>
              <w:t>.</w:t>
            </w:r>
            <w:proofErr w:type="spellEnd"/>
            <w:r w:rsidR="00536B08">
              <w:rPr>
                <w:rFonts w:cstheme="minorHAnsi"/>
              </w:rPr>
              <w:t xml:space="preserve"> Need to show how the pH of a buffer solution can be calculated through worked examples and questions.</w:t>
            </w:r>
          </w:p>
          <w:p w:rsidR="00AC4930" w:rsidP="00AC4930" w:rsidRDefault="00AC4930" w14:paraId="386AF671" w14:textId="0FD773E4">
            <w:pPr>
              <w:pStyle w:val="ListParagraph"/>
              <w:numPr>
                <w:ilvl w:val="0"/>
                <w:numId w:val="25"/>
              </w:numPr>
            </w:pPr>
            <w:r>
              <w:rPr>
                <w:rFonts w:cstheme="minorHAnsi"/>
              </w:rPr>
              <w:t>NMR (H+ and C13)</w:t>
            </w:r>
          </w:p>
        </w:tc>
        <w:tc>
          <w:tcPr>
            <w:tcW w:w="3767" w:type="dxa"/>
            <w:vMerge w:val="restart"/>
          </w:tcPr>
          <w:p w:rsidR="00DA4515" w:rsidP="00BC535F" w:rsidRDefault="00DA4515" w14:paraId="7A7D25FD" w14:textId="77777777"/>
        </w:tc>
      </w:tr>
      <w:tr w:rsidR="00DA4515" w:rsidTr="00BC535F" w14:paraId="7E61C164" w14:textId="77777777">
        <w:trPr>
          <w:trHeight w:val="143"/>
        </w:trPr>
        <w:tc>
          <w:tcPr>
            <w:tcW w:w="1393" w:type="dxa"/>
            <w:vMerge/>
            <w:shd w:val="clear" w:color="auto" w:fill="FFD966" w:themeFill="accent4" w:themeFillTint="99"/>
          </w:tcPr>
          <w:p w:rsidRPr="00584E82" w:rsidR="00DA4515" w:rsidP="00BC535F" w:rsidRDefault="00DA4515" w14:paraId="349D735A" w14:textId="77777777">
            <w:pPr>
              <w:rPr>
                <w:b/>
                <w:bCs/>
              </w:rPr>
            </w:pPr>
          </w:p>
        </w:tc>
        <w:tc>
          <w:tcPr>
            <w:tcW w:w="4453" w:type="dxa"/>
          </w:tcPr>
          <w:p w:rsidRPr="008041E8" w:rsidR="00DA4515" w:rsidP="00BC535F" w:rsidRDefault="00DA4515" w14:paraId="175F1B5D" w14:textId="77777777"/>
        </w:tc>
        <w:tc>
          <w:tcPr>
            <w:tcW w:w="5991" w:type="dxa"/>
            <w:vMerge/>
          </w:tcPr>
          <w:p w:rsidR="00DA4515" w:rsidP="00BC535F" w:rsidRDefault="00DA4515" w14:paraId="36A98631" w14:textId="77777777">
            <w:pPr>
              <w:pStyle w:val="ListParagraph"/>
              <w:ind w:left="501"/>
            </w:pPr>
          </w:p>
        </w:tc>
        <w:tc>
          <w:tcPr>
            <w:tcW w:w="3767" w:type="dxa"/>
            <w:vMerge/>
          </w:tcPr>
          <w:p w:rsidR="00DA4515" w:rsidP="00BC535F" w:rsidRDefault="00DA4515" w14:paraId="208DE39D" w14:textId="77777777"/>
        </w:tc>
      </w:tr>
      <w:tr w:rsidRPr="008041E8" w:rsidR="00DA4515" w:rsidTr="00BC535F" w14:paraId="017B9EDC" w14:textId="77777777">
        <w:trPr>
          <w:trHeight w:val="432"/>
        </w:trPr>
        <w:tc>
          <w:tcPr>
            <w:tcW w:w="1393" w:type="dxa"/>
            <w:vMerge w:val="restart"/>
          </w:tcPr>
          <w:p w:rsidRPr="00DE1254" w:rsidR="00DA4515" w:rsidP="00BC535F" w:rsidRDefault="00DA4515" w14:paraId="074524D9" w14:textId="08745F19">
            <w:pPr>
              <w:rPr>
                <w:b/>
                <w:bCs/>
              </w:rPr>
            </w:pPr>
          </w:p>
        </w:tc>
        <w:tc>
          <w:tcPr>
            <w:tcW w:w="4453" w:type="dxa"/>
          </w:tcPr>
          <w:p w:rsidRPr="00AC4930" w:rsidR="00DA4515" w:rsidP="00AC4930" w:rsidRDefault="00DA4515" w14:paraId="02A354B4" w14:textId="05080F93">
            <w:pPr>
              <w:rPr>
                <w:b/>
                <w:bCs/>
                <w:color w:val="FF0000"/>
              </w:rPr>
            </w:pPr>
          </w:p>
        </w:tc>
        <w:tc>
          <w:tcPr>
            <w:tcW w:w="5991" w:type="dxa"/>
          </w:tcPr>
          <w:p w:rsidRPr="008041E8" w:rsidR="00DA4515" w:rsidP="00BC535F" w:rsidRDefault="00DA4515" w14:paraId="4EF535E3" w14:textId="4555BB87">
            <w:pPr>
              <w:jc w:val="center"/>
              <w:rPr>
                <w:b/>
                <w:bCs/>
                <w:color w:val="FF0000"/>
                <w:sz w:val="36"/>
                <w:szCs w:val="36"/>
              </w:rPr>
            </w:pPr>
          </w:p>
        </w:tc>
        <w:tc>
          <w:tcPr>
            <w:tcW w:w="3767" w:type="dxa"/>
          </w:tcPr>
          <w:p w:rsidRPr="008041E8" w:rsidR="00DA4515" w:rsidP="00BC535F" w:rsidRDefault="00DA4515" w14:paraId="30211DA9" w14:textId="6E5B72F3">
            <w:pPr>
              <w:jc w:val="center"/>
              <w:rPr>
                <w:b/>
                <w:bCs/>
                <w:color w:val="FF0000"/>
                <w:sz w:val="36"/>
                <w:szCs w:val="36"/>
              </w:rPr>
            </w:pPr>
          </w:p>
        </w:tc>
      </w:tr>
      <w:tr w:rsidR="00DA4515" w:rsidTr="00BC535F" w14:paraId="7F8141E8" w14:textId="77777777">
        <w:trPr>
          <w:trHeight w:val="143"/>
        </w:trPr>
        <w:tc>
          <w:tcPr>
            <w:tcW w:w="1393" w:type="dxa"/>
            <w:vMerge/>
          </w:tcPr>
          <w:p w:rsidRPr="00DE1254" w:rsidR="00DA4515" w:rsidP="00BC535F" w:rsidRDefault="00DA4515" w14:paraId="7E8A15D1" w14:textId="77777777">
            <w:pPr>
              <w:rPr>
                <w:b/>
                <w:bCs/>
              </w:rPr>
            </w:pPr>
          </w:p>
        </w:tc>
        <w:tc>
          <w:tcPr>
            <w:tcW w:w="4453" w:type="dxa"/>
          </w:tcPr>
          <w:p w:rsidR="00DA4515" w:rsidP="00BC535F" w:rsidRDefault="00DA4515" w14:paraId="0268F720" w14:textId="0024BEA6">
            <w:pPr>
              <w:jc w:val="center"/>
            </w:pPr>
          </w:p>
        </w:tc>
        <w:tc>
          <w:tcPr>
            <w:tcW w:w="5991" w:type="dxa"/>
          </w:tcPr>
          <w:p w:rsidR="00DA4515" w:rsidP="00BC535F" w:rsidRDefault="00DA4515" w14:paraId="37804CCC" w14:textId="3683FA43">
            <w:pPr>
              <w:jc w:val="center"/>
            </w:pPr>
          </w:p>
        </w:tc>
        <w:tc>
          <w:tcPr>
            <w:tcW w:w="3767" w:type="dxa"/>
          </w:tcPr>
          <w:p w:rsidR="00DA4515" w:rsidP="00BC535F" w:rsidRDefault="00DA4515" w14:paraId="409A6E2B" w14:textId="214A329A">
            <w:pPr>
              <w:jc w:val="center"/>
            </w:pPr>
          </w:p>
        </w:tc>
      </w:tr>
      <w:tr w:rsidR="00DA4515" w:rsidTr="00BC535F" w14:paraId="2CCBEAAE" w14:textId="77777777">
        <w:trPr>
          <w:trHeight w:val="536"/>
        </w:trPr>
        <w:tc>
          <w:tcPr>
            <w:tcW w:w="1393" w:type="dxa"/>
            <w:vMerge w:val="restart"/>
            <w:shd w:val="clear" w:color="auto" w:fill="FFF2CC" w:themeFill="accent4" w:themeFillTint="33"/>
          </w:tcPr>
          <w:p w:rsidRPr="00584E82" w:rsidR="00DA4515" w:rsidP="00BC535F" w:rsidRDefault="00DA4515" w14:paraId="5EE3941F" w14:textId="40BAA063">
            <w:pPr>
              <w:rPr>
                <w:b/>
                <w:bCs/>
              </w:rPr>
            </w:pPr>
          </w:p>
        </w:tc>
        <w:tc>
          <w:tcPr>
            <w:tcW w:w="4453" w:type="dxa"/>
          </w:tcPr>
          <w:p w:rsidR="00DA4515" w:rsidP="00BC535F" w:rsidRDefault="00AC4930" w14:paraId="5BB6463F" w14:textId="115D8CC8">
            <w:pPr>
              <w:rPr>
                <w:b/>
                <w:bCs/>
                <w:u w:val="single"/>
              </w:rPr>
            </w:pPr>
            <w:r>
              <w:rPr>
                <w:b/>
                <w:bCs/>
                <w:u w:val="single"/>
              </w:rPr>
              <w:t>Week 19</w:t>
            </w:r>
          </w:p>
          <w:p w:rsidRPr="008041E8" w:rsidR="00DA4515" w:rsidP="00BC535F" w:rsidRDefault="00AC4930" w14:paraId="7AB1C8AF" w14:textId="5AA640ED">
            <w:r>
              <w:t>5.1.14</w:t>
            </w:r>
            <w:r w:rsidRPr="008041E8" w:rsidR="00DA4515">
              <w:t xml:space="preserve"> </w:t>
            </w:r>
            <w:r>
              <w:t>and 6.3.3 and 6.3.4</w:t>
            </w:r>
          </w:p>
        </w:tc>
        <w:tc>
          <w:tcPr>
            <w:tcW w:w="5991" w:type="dxa"/>
            <w:vMerge w:val="restart"/>
          </w:tcPr>
          <w:p w:rsidRPr="00AC4930" w:rsidR="00DA4515" w:rsidP="00AC4930" w:rsidRDefault="00AC4930" w14:paraId="116CCDB3" w14:textId="48053005">
            <w:pPr>
              <w:pStyle w:val="ListParagraph"/>
              <w:numPr>
                <w:ilvl w:val="0"/>
                <w:numId w:val="28"/>
              </w:numPr>
            </w:pPr>
            <w:r w:rsidRPr="00AC4930">
              <w:rPr>
                <w:rFonts w:cstheme="minorHAnsi"/>
              </w:rPr>
              <w:t>Titration Curves</w:t>
            </w:r>
          </w:p>
          <w:p w:rsidRPr="00BA1DB5" w:rsidR="00AC4930" w:rsidP="00AC4930" w:rsidRDefault="00AC4930" w14:paraId="54363BCD" w14:textId="22643118">
            <w:pPr>
              <w:pStyle w:val="ListParagraph"/>
              <w:numPr>
                <w:ilvl w:val="0"/>
                <w:numId w:val="28"/>
              </w:numPr>
            </w:pPr>
            <w:r>
              <w:rPr>
                <w:rFonts w:cstheme="minorHAnsi"/>
              </w:rPr>
              <w:t>NMR- Analysis</w:t>
            </w:r>
          </w:p>
          <w:p w:rsidR="00BA1DB5" w:rsidP="00AC4930" w:rsidRDefault="00BA1DB5" w14:paraId="506119AB" w14:textId="7C6E539A">
            <w:pPr>
              <w:pStyle w:val="ListParagraph"/>
              <w:numPr>
                <w:ilvl w:val="0"/>
                <w:numId w:val="28"/>
              </w:numPr>
            </w:pPr>
            <w:r>
              <w:t xml:space="preserve">NMR analysis is </w:t>
            </w:r>
            <w:r w:rsidR="00566149">
              <w:t>continued,</w:t>
            </w:r>
            <w:r>
              <w:t xml:space="preserve"> and the C13 NMR is employed to discuss the symmetrical or asymmetrical organic molecules, and how in combination of access to both H and C13 spectra, identification of unknowns can be established.</w:t>
            </w:r>
            <w:r w:rsidR="00024F2F">
              <w:t xml:space="preserve"> </w:t>
            </w:r>
            <w:r w:rsidRPr="006603F1" w:rsidR="00024F2F">
              <w:rPr>
                <w:b/>
                <w:bCs/>
              </w:rPr>
              <w:t xml:space="preserve"> </w:t>
            </w:r>
            <w:r w:rsidRPr="00024F2F" w:rsidR="00024F2F">
              <w:t>C13 NMR is also introduced at this stage, which helps in identification of different isomers with the same H-NMT spectra.</w:t>
            </w:r>
          </w:p>
          <w:p w:rsidR="00DA4515" w:rsidP="00BC535F" w:rsidRDefault="00DA4515" w14:paraId="161C03B4" w14:textId="77777777">
            <w:pPr>
              <w:ind w:left="141"/>
            </w:pPr>
          </w:p>
          <w:p w:rsidR="00DA4515" w:rsidP="00BC535F" w:rsidRDefault="00DA4515" w14:paraId="4BC6C24B" w14:textId="77777777"/>
        </w:tc>
        <w:tc>
          <w:tcPr>
            <w:tcW w:w="3767" w:type="dxa"/>
            <w:vMerge w:val="restart"/>
          </w:tcPr>
          <w:p w:rsidR="00DA4515" w:rsidP="00BC535F" w:rsidRDefault="00DA4515" w14:paraId="2318900A" w14:textId="77777777"/>
          <w:p w:rsidR="00DA4515" w:rsidP="00BC535F" w:rsidRDefault="001F14C8" w14:paraId="034CF46A" w14:textId="06A48BF6">
            <w:r>
              <w:t xml:space="preserve">Past papers, </w:t>
            </w:r>
            <w:r w:rsidR="00F70F0D">
              <w:t>or tests</w:t>
            </w:r>
            <w:r>
              <w:t>.</w:t>
            </w:r>
          </w:p>
          <w:p w:rsidR="001F14C8" w:rsidP="00BC535F" w:rsidRDefault="001F14C8" w14:paraId="73D2D645" w14:textId="77777777">
            <w:r>
              <w:t>Tests are marked by teacher and answers are reflected on.</w:t>
            </w:r>
          </w:p>
          <w:p w:rsidR="00344FD2" w:rsidP="00BC535F" w:rsidRDefault="00344FD2" w14:paraId="005A8C7B" w14:textId="7A72FD5D">
            <w:r>
              <w:t>Dr Salem’s own written questions from a bank of 600+ Questions and answers are used to provide further help in implementation of objectives relating to topics</w:t>
            </w:r>
          </w:p>
        </w:tc>
      </w:tr>
      <w:tr w:rsidR="00DA4515" w:rsidTr="00BC535F" w14:paraId="3F1A9038" w14:textId="77777777">
        <w:trPr>
          <w:trHeight w:val="143"/>
        </w:trPr>
        <w:tc>
          <w:tcPr>
            <w:tcW w:w="1393" w:type="dxa"/>
            <w:vMerge/>
            <w:shd w:val="clear" w:color="auto" w:fill="FFF2CC" w:themeFill="accent4" w:themeFillTint="33"/>
          </w:tcPr>
          <w:p w:rsidRPr="00584E82" w:rsidR="00DA4515" w:rsidP="00BC535F" w:rsidRDefault="00DA4515" w14:paraId="25F6DE32" w14:textId="77777777">
            <w:pPr>
              <w:rPr>
                <w:b/>
                <w:bCs/>
              </w:rPr>
            </w:pPr>
          </w:p>
        </w:tc>
        <w:tc>
          <w:tcPr>
            <w:tcW w:w="4453" w:type="dxa"/>
          </w:tcPr>
          <w:p w:rsidRPr="006603F1" w:rsidR="00DA4515" w:rsidP="006603F1" w:rsidRDefault="006603F1" w14:paraId="20036675" w14:textId="5BADBC68">
            <w:pPr>
              <w:rPr>
                <w:b/>
                <w:bCs/>
              </w:rPr>
            </w:pPr>
            <w:r w:rsidRPr="006603F1">
              <w:rPr>
                <w:b/>
                <w:bCs/>
              </w:rPr>
              <w:t>In module 5 Titration curve of weak acid-weak base, weak acid-strong base, strong acid-weak base and strong acid-strong based are discussed.</w:t>
            </w:r>
          </w:p>
          <w:p w:rsidRPr="006603F1" w:rsidR="006603F1" w:rsidP="006603F1" w:rsidRDefault="006603F1" w14:paraId="6D16CA70" w14:textId="77777777">
            <w:pPr>
              <w:rPr>
                <w:b/>
                <w:bCs/>
              </w:rPr>
            </w:pPr>
            <w:r w:rsidRPr="006603F1">
              <w:rPr>
                <w:b/>
                <w:bCs/>
              </w:rPr>
              <w:t>In module 6 extended and more challenging questions relating to NMR analysis is practiced.</w:t>
            </w:r>
          </w:p>
          <w:p w:rsidR="006603F1" w:rsidP="006603F1" w:rsidRDefault="006603F1" w14:paraId="0AB6E2E2" w14:textId="2F8A306F"/>
        </w:tc>
        <w:tc>
          <w:tcPr>
            <w:tcW w:w="5991" w:type="dxa"/>
            <w:vMerge/>
          </w:tcPr>
          <w:p w:rsidR="00DA4515" w:rsidP="00BC535F" w:rsidRDefault="00DA4515" w14:paraId="252AACDA" w14:textId="77777777">
            <w:pPr>
              <w:pStyle w:val="ListParagraph"/>
              <w:numPr>
                <w:ilvl w:val="0"/>
                <w:numId w:val="1"/>
              </w:numPr>
            </w:pPr>
          </w:p>
        </w:tc>
        <w:tc>
          <w:tcPr>
            <w:tcW w:w="3767" w:type="dxa"/>
            <w:vMerge/>
          </w:tcPr>
          <w:p w:rsidR="00DA4515" w:rsidP="00BC535F" w:rsidRDefault="00DA4515" w14:paraId="7135FC3C" w14:textId="77777777">
            <w:pPr>
              <w:pStyle w:val="ListParagraph"/>
              <w:numPr>
                <w:ilvl w:val="0"/>
                <w:numId w:val="1"/>
              </w:numPr>
            </w:pPr>
          </w:p>
        </w:tc>
      </w:tr>
      <w:tr w:rsidR="00DA4515" w:rsidTr="00BC535F" w14:paraId="5CDD631E" w14:textId="77777777">
        <w:trPr>
          <w:trHeight w:val="536"/>
        </w:trPr>
        <w:tc>
          <w:tcPr>
            <w:tcW w:w="1393" w:type="dxa"/>
            <w:vMerge w:val="restart"/>
            <w:shd w:val="clear" w:color="auto" w:fill="FFF2CC" w:themeFill="accent4" w:themeFillTint="33"/>
          </w:tcPr>
          <w:p w:rsidRPr="00584E82" w:rsidR="00DA4515" w:rsidP="00BC535F" w:rsidRDefault="00DA4515" w14:paraId="79CCC25C" w14:textId="52A7D499">
            <w:pPr>
              <w:rPr>
                <w:b/>
                <w:bCs/>
              </w:rPr>
            </w:pPr>
          </w:p>
        </w:tc>
        <w:tc>
          <w:tcPr>
            <w:tcW w:w="4453" w:type="dxa"/>
          </w:tcPr>
          <w:p w:rsidR="00DA4515" w:rsidP="00BC535F" w:rsidRDefault="00AC4930" w14:paraId="3F492C79" w14:textId="561A7549">
            <w:pPr>
              <w:rPr>
                <w:b/>
                <w:bCs/>
                <w:u w:val="single"/>
              </w:rPr>
            </w:pPr>
            <w:r>
              <w:rPr>
                <w:b/>
                <w:bCs/>
                <w:u w:val="single"/>
              </w:rPr>
              <w:t>Week 20</w:t>
            </w:r>
          </w:p>
          <w:p w:rsidR="00DA4515" w:rsidP="00BC535F" w:rsidRDefault="00AC4930" w14:paraId="753BEAE8" w14:textId="26B4ED61">
            <w:pPr>
              <w:rPr>
                <w:b/>
                <w:bCs/>
                <w:u w:val="single"/>
              </w:rPr>
            </w:pPr>
            <w:r>
              <w:t>PAG and Combined Techniques</w:t>
            </w:r>
          </w:p>
        </w:tc>
        <w:tc>
          <w:tcPr>
            <w:tcW w:w="5991" w:type="dxa"/>
            <w:vMerge w:val="restart"/>
          </w:tcPr>
          <w:p w:rsidR="00DA4515" w:rsidP="00AC4930" w:rsidRDefault="00AC4930" w14:paraId="16AFB507" w14:textId="4C5E971E">
            <w:r w:rsidRPr="00AC4930">
              <w:rPr>
                <w:highlight w:val="green"/>
              </w:rPr>
              <w:t>PAG</w:t>
            </w:r>
          </w:p>
          <w:p w:rsidR="00AC4930" w:rsidP="00AC4930" w:rsidRDefault="00AC4930" w14:paraId="775FB5AD" w14:textId="16FD3C7F">
            <w:r>
              <w:t>Combined Techniques</w:t>
            </w:r>
          </w:p>
          <w:p w:rsidR="00DA4515" w:rsidP="00BC535F" w:rsidRDefault="00DA4515" w14:paraId="6DC09300" w14:textId="77777777">
            <w:pPr>
              <w:ind w:left="141"/>
            </w:pPr>
          </w:p>
          <w:p w:rsidR="00DA4515" w:rsidP="00BC535F" w:rsidRDefault="00DA4515" w14:paraId="0FD44F74" w14:textId="77777777"/>
        </w:tc>
        <w:tc>
          <w:tcPr>
            <w:tcW w:w="3767" w:type="dxa"/>
            <w:vMerge w:val="restart"/>
          </w:tcPr>
          <w:p w:rsidR="00DA4515" w:rsidP="00BC535F" w:rsidRDefault="00DA4515" w14:paraId="5EF8D0B5" w14:textId="77777777"/>
          <w:p w:rsidR="00DA4515" w:rsidP="00BC535F" w:rsidRDefault="00DA4515" w14:paraId="0A6B991B" w14:textId="77777777"/>
        </w:tc>
      </w:tr>
      <w:tr w:rsidR="00DA4515" w:rsidTr="00BC535F" w14:paraId="31DE5810" w14:textId="77777777">
        <w:trPr>
          <w:trHeight w:val="143"/>
        </w:trPr>
        <w:tc>
          <w:tcPr>
            <w:tcW w:w="1393" w:type="dxa"/>
            <w:vMerge/>
            <w:shd w:val="clear" w:color="auto" w:fill="FFF2CC" w:themeFill="accent4" w:themeFillTint="33"/>
          </w:tcPr>
          <w:p w:rsidRPr="00584E82" w:rsidR="00DA4515" w:rsidP="00BC535F" w:rsidRDefault="00DA4515" w14:paraId="34306C96" w14:textId="77777777">
            <w:pPr>
              <w:rPr>
                <w:b/>
                <w:bCs/>
              </w:rPr>
            </w:pPr>
          </w:p>
        </w:tc>
        <w:tc>
          <w:tcPr>
            <w:tcW w:w="4453" w:type="dxa"/>
          </w:tcPr>
          <w:p w:rsidRPr="00584E82" w:rsidR="00DA4515" w:rsidP="00BC535F" w:rsidRDefault="00DA4515" w14:paraId="40C2858B" w14:textId="77777777">
            <w:pPr>
              <w:pStyle w:val="ListParagraph"/>
              <w:rPr>
                <w:b/>
                <w:bCs/>
                <w:u w:val="single"/>
              </w:rPr>
            </w:pPr>
            <w:r w:rsidRPr="008041E8">
              <w:t xml:space="preserve"> </w:t>
            </w:r>
          </w:p>
        </w:tc>
        <w:tc>
          <w:tcPr>
            <w:tcW w:w="5991" w:type="dxa"/>
            <w:vMerge/>
          </w:tcPr>
          <w:p w:rsidR="00DA4515" w:rsidP="00BC535F" w:rsidRDefault="00DA4515" w14:paraId="0189F12E" w14:textId="77777777"/>
        </w:tc>
        <w:tc>
          <w:tcPr>
            <w:tcW w:w="3767" w:type="dxa"/>
            <w:vMerge/>
          </w:tcPr>
          <w:p w:rsidR="00DA4515" w:rsidP="00BC535F" w:rsidRDefault="00DA4515" w14:paraId="23F6105C" w14:textId="77777777"/>
        </w:tc>
      </w:tr>
      <w:tr w:rsidR="00DA4515" w:rsidTr="00BC535F" w14:paraId="54894B35" w14:textId="77777777">
        <w:trPr>
          <w:trHeight w:val="521"/>
        </w:trPr>
        <w:tc>
          <w:tcPr>
            <w:tcW w:w="1393" w:type="dxa"/>
            <w:vMerge w:val="restart"/>
            <w:shd w:val="clear" w:color="auto" w:fill="FFE599" w:themeFill="accent4" w:themeFillTint="66"/>
          </w:tcPr>
          <w:p w:rsidRPr="00584E82" w:rsidR="00DA4515" w:rsidP="00BC535F" w:rsidRDefault="00DA4515" w14:paraId="7D5FA1A3" w14:textId="77777777">
            <w:pPr>
              <w:rPr>
                <w:b/>
                <w:bCs/>
              </w:rPr>
            </w:pPr>
          </w:p>
        </w:tc>
        <w:tc>
          <w:tcPr>
            <w:tcW w:w="4453" w:type="dxa"/>
          </w:tcPr>
          <w:p w:rsidRPr="00B645FB" w:rsidR="00DA4515" w:rsidP="00BC535F" w:rsidRDefault="00685D43" w14:paraId="58C8ED30" w14:textId="255C1D0E">
            <w:pPr>
              <w:rPr>
                <w:b/>
                <w:bCs/>
                <w:u w:val="single"/>
              </w:rPr>
            </w:pPr>
            <w:r w:rsidRPr="00B645FB">
              <w:rPr>
                <w:b/>
                <w:bCs/>
                <w:u w:val="single"/>
              </w:rPr>
              <w:t>Week 21</w:t>
            </w:r>
            <w:r w:rsidRPr="00B645FB" w:rsidR="00DA4515">
              <w:rPr>
                <w:b/>
                <w:bCs/>
                <w:u w:val="single"/>
              </w:rPr>
              <w:t xml:space="preserve"> </w:t>
            </w:r>
          </w:p>
          <w:p w:rsidRPr="00B645FB" w:rsidR="00DA4515" w:rsidP="00BC535F" w:rsidRDefault="00685D43" w14:paraId="2F4037C2" w14:textId="17110257">
            <w:pPr>
              <w:rPr>
                <w:b/>
                <w:bCs/>
                <w:u w:val="single"/>
              </w:rPr>
            </w:pPr>
            <w:r w:rsidRPr="00B645FB">
              <w:t>Tests</w:t>
            </w:r>
          </w:p>
        </w:tc>
        <w:tc>
          <w:tcPr>
            <w:tcW w:w="5991" w:type="dxa"/>
            <w:vMerge w:val="restart"/>
          </w:tcPr>
          <w:p w:rsidRPr="00B645FB" w:rsidR="00685D43" w:rsidP="00685D43" w:rsidRDefault="00685D43" w14:paraId="4362AB49" w14:textId="77777777">
            <w:pPr>
              <w:spacing w:line="256" w:lineRule="auto"/>
              <w:rPr>
                <w:rFonts w:cstheme="minorHAnsi"/>
                <w:color w:val="FF0000"/>
              </w:rPr>
            </w:pPr>
            <w:r w:rsidRPr="00B645FB">
              <w:rPr>
                <w:rFonts w:cstheme="minorHAnsi"/>
                <w:color w:val="FF0000"/>
              </w:rPr>
              <w:t>Mini-test 5.1.7-5.1.14</w:t>
            </w:r>
          </w:p>
          <w:p w:rsidRPr="004C520A" w:rsidR="00685D43" w:rsidP="00685D43" w:rsidRDefault="00685D43" w14:paraId="4954AE16" w14:textId="1333B433">
            <w:pPr>
              <w:spacing w:line="256" w:lineRule="auto"/>
              <w:rPr>
                <w:rFonts w:cstheme="minorHAnsi"/>
                <w:color w:val="FF0000"/>
                <w:lang w:bidi="ar-SA"/>
              </w:rPr>
            </w:pPr>
            <w:r w:rsidRPr="004C520A">
              <w:rPr>
                <w:rFonts w:cstheme="minorHAnsi"/>
                <w:color w:val="FF0000"/>
              </w:rPr>
              <w:t>Major test ALL 6.3</w:t>
            </w:r>
          </w:p>
          <w:p w:rsidR="00DA4515" w:rsidP="00BC535F" w:rsidRDefault="00DA4515" w14:paraId="4DA7E7D7" w14:textId="77777777">
            <w:pPr>
              <w:pStyle w:val="ListParagraph"/>
              <w:ind w:left="501"/>
            </w:pPr>
          </w:p>
          <w:p w:rsidR="00DA4515" w:rsidP="00BC535F" w:rsidRDefault="00DA4515" w14:paraId="3D75FF31" w14:textId="77777777">
            <w:pPr>
              <w:ind w:left="141"/>
            </w:pPr>
          </w:p>
          <w:p w:rsidR="00DA4515" w:rsidP="00BC535F" w:rsidRDefault="00DA4515" w14:paraId="72CBDDB4" w14:textId="77777777">
            <w:pPr>
              <w:pStyle w:val="ListParagraph"/>
              <w:ind w:left="501"/>
            </w:pPr>
          </w:p>
        </w:tc>
        <w:tc>
          <w:tcPr>
            <w:tcW w:w="3767" w:type="dxa"/>
            <w:vMerge w:val="restart"/>
          </w:tcPr>
          <w:p w:rsidR="00DA4515" w:rsidP="00BC535F" w:rsidRDefault="00DA4515" w14:paraId="1205399B" w14:textId="77777777"/>
          <w:p w:rsidR="00F70F0D" w:rsidP="00F70F0D" w:rsidRDefault="00F70F0D" w14:paraId="1E89F03E" w14:textId="4AF368E6">
            <w:r>
              <w:t>Past papers, or tests.</w:t>
            </w:r>
          </w:p>
          <w:p w:rsidR="00DA4515" w:rsidP="00F70F0D" w:rsidRDefault="00F70F0D" w14:paraId="6D7FA27B" w14:textId="2CD230B3">
            <w:r>
              <w:t>Tests are marked by teacher and answers are reflected on.</w:t>
            </w:r>
          </w:p>
        </w:tc>
      </w:tr>
      <w:tr w:rsidR="00DA4515" w:rsidTr="00BC535F" w14:paraId="70E8EBFE" w14:textId="77777777">
        <w:trPr>
          <w:trHeight w:val="143"/>
        </w:trPr>
        <w:tc>
          <w:tcPr>
            <w:tcW w:w="1393" w:type="dxa"/>
            <w:vMerge/>
            <w:shd w:val="clear" w:color="auto" w:fill="FFE599" w:themeFill="accent4" w:themeFillTint="66"/>
          </w:tcPr>
          <w:p w:rsidRPr="00584E82" w:rsidR="00DA4515" w:rsidP="00BC535F" w:rsidRDefault="00DA4515" w14:paraId="32171A47" w14:textId="77777777">
            <w:pPr>
              <w:rPr>
                <w:b/>
                <w:bCs/>
              </w:rPr>
            </w:pPr>
          </w:p>
        </w:tc>
        <w:tc>
          <w:tcPr>
            <w:tcW w:w="4453" w:type="dxa"/>
          </w:tcPr>
          <w:p w:rsidR="00DA4515" w:rsidP="00BC535F" w:rsidRDefault="00DA4515" w14:paraId="3B57F075" w14:textId="77777777">
            <w:pPr>
              <w:rPr>
                <w:b/>
                <w:bCs/>
                <w:u w:val="single"/>
              </w:rPr>
            </w:pPr>
            <w:r w:rsidRPr="008041E8">
              <w:t xml:space="preserve"> </w:t>
            </w:r>
          </w:p>
        </w:tc>
        <w:tc>
          <w:tcPr>
            <w:tcW w:w="5991" w:type="dxa"/>
            <w:vMerge/>
          </w:tcPr>
          <w:p w:rsidR="00DA4515" w:rsidP="00BC535F" w:rsidRDefault="00DA4515" w14:paraId="37B08A1A" w14:textId="77777777">
            <w:pPr>
              <w:pStyle w:val="ListParagraph"/>
              <w:ind w:left="501"/>
            </w:pPr>
          </w:p>
        </w:tc>
        <w:tc>
          <w:tcPr>
            <w:tcW w:w="3767" w:type="dxa"/>
            <w:vMerge/>
          </w:tcPr>
          <w:p w:rsidR="00DA4515" w:rsidP="00BC535F" w:rsidRDefault="00DA4515" w14:paraId="0AAED9DF" w14:textId="77777777"/>
        </w:tc>
      </w:tr>
      <w:tr w:rsidR="00DA4515" w:rsidTr="00BC535F" w14:paraId="04B9DBC2" w14:textId="77777777">
        <w:trPr>
          <w:trHeight w:val="521"/>
        </w:trPr>
        <w:tc>
          <w:tcPr>
            <w:tcW w:w="1393" w:type="dxa"/>
            <w:vMerge w:val="restart"/>
            <w:shd w:val="clear" w:color="auto" w:fill="FFE599" w:themeFill="accent4" w:themeFillTint="66"/>
          </w:tcPr>
          <w:p w:rsidR="00DA4515" w:rsidP="00BC535F" w:rsidRDefault="00DA4515" w14:paraId="345315A2" w14:textId="77777777">
            <w:pPr>
              <w:rPr>
                <w:b/>
                <w:bCs/>
              </w:rPr>
            </w:pPr>
          </w:p>
        </w:tc>
        <w:tc>
          <w:tcPr>
            <w:tcW w:w="4453" w:type="dxa"/>
          </w:tcPr>
          <w:p w:rsidR="00DA4515" w:rsidP="00BC535F" w:rsidRDefault="00685D43" w14:paraId="7271B7DF" w14:textId="5257E45E">
            <w:pPr>
              <w:rPr>
                <w:b/>
                <w:bCs/>
                <w:u w:val="single"/>
              </w:rPr>
            </w:pPr>
            <w:r>
              <w:rPr>
                <w:b/>
                <w:bCs/>
                <w:u w:val="single"/>
              </w:rPr>
              <w:t>Week 22</w:t>
            </w:r>
          </w:p>
          <w:p w:rsidR="00685D43" w:rsidP="00BC535F" w:rsidRDefault="00685D43" w14:paraId="30548126" w14:textId="7AB904F2">
            <w:pPr>
              <w:rPr>
                <w:b/>
                <w:bCs/>
                <w:u w:val="single"/>
              </w:rPr>
            </w:pPr>
            <w:r>
              <w:rPr>
                <w:b/>
                <w:bCs/>
                <w:u w:val="single"/>
              </w:rPr>
              <w:t>Review of 5.1.1-5.1.14 and 5.2.1 and 5.2.2</w:t>
            </w:r>
          </w:p>
          <w:p w:rsidRPr="008041E8" w:rsidR="00DA4515" w:rsidP="00BC535F" w:rsidRDefault="00DA4515" w14:paraId="0FA7E5EB" w14:textId="243839E2"/>
        </w:tc>
        <w:tc>
          <w:tcPr>
            <w:tcW w:w="5991" w:type="dxa"/>
            <w:vMerge w:val="restart"/>
          </w:tcPr>
          <w:p w:rsidRPr="00685D43" w:rsidR="00DA4515" w:rsidP="00685D43" w:rsidRDefault="00685D43" w14:paraId="2F82A818" w14:textId="77777777">
            <w:pPr>
              <w:pStyle w:val="ListParagraph"/>
              <w:numPr>
                <w:ilvl w:val="0"/>
                <w:numId w:val="29"/>
              </w:numPr>
            </w:pPr>
            <w:r w:rsidRPr="00685D43">
              <w:rPr>
                <w:rFonts w:cstheme="minorHAnsi"/>
                <w:highlight w:val="magenta"/>
              </w:rPr>
              <w:t>Review 5.1.1-5.1.4</w:t>
            </w:r>
          </w:p>
          <w:p w:rsidR="00685D43" w:rsidP="00685D43" w:rsidRDefault="00685D43" w14:paraId="702ACD43" w14:textId="68D56324">
            <w:pPr>
              <w:pStyle w:val="ListParagraph"/>
              <w:numPr>
                <w:ilvl w:val="0"/>
                <w:numId w:val="29"/>
              </w:numPr>
              <w:rPr>
                <w:rFonts w:cstheme="minorHAnsi"/>
                <w:lang w:bidi="ar-SA"/>
              </w:rPr>
            </w:pPr>
            <w:r>
              <w:rPr>
                <w:rFonts w:cstheme="minorHAnsi"/>
              </w:rPr>
              <w:t>Lattice enthalpy (5.2.1 and 5.2.2)</w:t>
            </w:r>
          </w:p>
          <w:p w:rsidRPr="009A71E4" w:rsidR="00685D43" w:rsidP="00685D43" w:rsidRDefault="00685D43" w14:paraId="58EF98CE" w14:textId="001EDFAB">
            <w:pPr>
              <w:pStyle w:val="ListParagraph"/>
              <w:numPr>
                <w:ilvl w:val="0"/>
                <w:numId w:val="29"/>
              </w:numPr>
            </w:pPr>
            <w:r>
              <w:rPr>
                <w:rFonts w:cstheme="minorHAnsi"/>
              </w:rPr>
              <w:t xml:space="preserve">Born-Haber </w:t>
            </w:r>
            <w:r w:rsidR="00536B08">
              <w:rPr>
                <w:rFonts w:cstheme="minorHAnsi"/>
              </w:rPr>
              <w:t>cycle. Need to show how enthalpy of lattice can be calculated using the Born-Haber cycles, by consideration of energies involved in each step.</w:t>
            </w:r>
          </w:p>
          <w:p w:rsidR="009A71E4" w:rsidP="00685D43" w:rsidRDefault="009A71E4" w14:paraId="372C1E3F" w14:textId="04A746D9">
            <w:pPr>
              <w:pStyle w:val="ListParagraph"/>
              <w:numPr>
                <w:ilvl w:val="0"/>
                <w:numId w:val="29"/>
              </w:numPr>
            </w:pPr>
            <w:r>
              <w:rPr>
                <w:rFonts w:cstheme="minorHAnsi"/>
              </w:rPr>
              <w:t>Calculations related to lattice enthalpy and all energy requirements relating to formation of one mole of an ionic salt is discussed</w:t>
            </w:r>
            <w:r w:rsidRPr="00024F2F">
              <w:rPr>
                <w:rFonts w:cstheme="minorHAnsi"/>
              </w:rPr>
              <w:t>.</w:t>
            </w:r>
            <w:r w:rsidRPr="00024F2F" w:rsidR="00024F2F">
              <w:rPr>
                <w:rFonts w:cstheme="minorHAnsi"/>
              </w:rPr>
              <w:t xml:space="preserve"> </w:t>
            </w:r>
            <w:r w:rsidRPr="00024F2F" w:rsidR="00024F2F">
              <w:t xml:space="preserve"> Here we use the ‘Born-Haber’ cycle (diagram), to show the various steps involved and the energy whether </w:t>
            </w:r>
            <w:proofErr w:type="spellStart"/>
            <w:r w:rsidRPr="00024F2F" w:rsidR="00024F2F">
              <w:t>exo</w:t>
            </w:r>
            <w:proofErr w:type="spellEnd"/>
            <w:r w:rsidRPr="00024F2F" w:rsidR="00024F2F">
              <w:t xml:space="preserve"> or endothermic), is discussed.</w:t>
            </w:r>
          </w:p>
        </w:tc>
        <w:tc>
          <w:tcPr>
            <w:tcW w:w="3767" w:type="dxa"/>
            <w:vMerge w:val="restart"/>
          </w:tcPr>
          <w:p w:rsidR="00F70F0D" w:rsidP="00F70F0D" w:rsidRDefault="00F70F0D" w14:paraId="20FF3BAB" w14:textId="77777777">
            <w:r>
              <w:t>Past papers, or tests.</w:t>
            </w:r>
          </w:p>
          <w:p w:rsidR="00DA4515" w:rsidP="00F70F0D" w:rsidRDefault="00F70F0D" w14:paraId="3EA13E01" w14:textId="77777777">
            <w:r>
              <w:t>Tests are marked by teacher and answers are reflected on.</w:t>
            </w:r>
          </w:p>
          <w:p w:rsidR="00344FD2" w:rsidP="00F70F0D" w:rsidRDefault="00344FD2" w14:paraId="3291215E" w14:textId="4AD47D23">
            <w:r>
              <w:t>Dr Salem’s own written questions from a bank of 600+ Questions and answers are used to provide further help in implementation of objectives relating to topics</w:t>
            </w:r>
          </w:p>
        </w:tc>
      </w:tr>
      <w:tr w:rsidR="00DA4515" w:rsidTr="00BC535F" w14:paraId="0CA1CA7E" w14:textId="77777777">
        <w:trPr>
          <w:trHeight w:val="143"/>
        </w:trPr>
        <w:tc>
          <w:tcPr>
            <w:tcW w:w="1393" w:type="dxa"/>
            <w:vMerge/>
            <w:shd w:val="clear" w:color="auto" w:fill="FFE599" w:themeFill="accent4" w:themeFillTint="66"/>
          </w:tcPr>
          <w:p w:rsidRPr="00584E82" w:rsidR="00DA4515" w:rsidP="00BC535F" w:rsidRDefault="00DA4515" w14:paraId="69305553" w14:textId="77777777">
            <w:pPr>
              <w:rPr>
                <w:b/>
                <w:bCs/>
              </w:rPr>
            </w:pPr>
          </w:p>
        </w:tc>
        <w:tc>
          <w:tcPr>
            <w:tcW w:w="4453" w:type="dxa"/>
          </w:tcPr>
          <w:p w:rsidRPr="00280FEA" w:rsidR="00DA4515" w:rsidP="00BC535F" w:rsidRDefault="00280FEA" w14:paraId="7E4645AA" w14:textId="59BA6400">
            <w:pPr>
              <w:rPr>
                <w:b/>
                <w:bCs/>
              </w:rPr>
            </w:pPr>
            <w:r w:rsidRPr="00280FEA">
              <w:rPr>
                <w:b/>
                <w:bCs/>
              </w:rPr>
              <w:t xml:space="preserve">Lattice enthalpy is discussed in </w:t>
            </w:r>
            <w:r w:rsidRPr="00280FEA" w:rsidR="00024F2F">
              <w:rPr>
                <w:b/>
                <w:bCs/>
              </w:rPr>
              <w:t>detail,</w:t>
            </w:r>
            <w:r w:rsidRPr="00280FEA">
              <w:rPr>
                <w:b/>
                <w:bCs/>
              </w:rPr>
              <w:t xml:space="preserve"> and we elaborate as to how different stages and hence energy exchanges are involved in preparation of an ‘ionic salt’. </w:t>
            </w:r>
          </w:p>
        </w:tc>
        <w:tc>
          <w:tcPr>
            <w:tcW w:w="5991" w:type="dxa"/>
            <w:vMerge/>
          </w:tcPr>
          <w:p w:rsidR="00DA4515" w:rsidP="00BC535F" w:rsidRDefault="00DA4515" w14:paraId="68EB75E7" w14:textId="77777777">
            <w:pPr>
              <w:pStyle w:val="ListParagraph"/>
              <w:ind w:left="501"/>
            </w:pPr>
          </w:p>
        </w:tc>
        <w:tc>
          <w:tcPr>
            <w:tcW w:w="3767" w:type="dxa"/>
            <w:vMerge/>
          </w:tcPr>
          <w:p w:rsidR="00DA4515" w:rsidP="00BC535F" w:rsidRDefault="00DA4515" w14:paraId="2C171588" w14:textId="77777777"/>
        </w:tc>
      </w:tr>
      <w:tr w:rsidR="00DA4515" w:rsidTr="00BC535F" w14:paraId="0B70BC42" w14:textId="77777777">
        <w:trPr>
          <w:trHeight w:val="521"/>
        </w:trPr>
        <w:tc>
          <w:tcPr>
            <w:tcW w:w="1393" w:type="dxa"/>
            <w:vMerge w:val="restart"/>
            <w:shd w:val="clear" w:color="auto" w:fill="FFD966" w:themeFill="accent4" w:themeFillTint="99"/>
          </w:tcPr>
          <w:p w:rsidR="00DA4515" w:rsidP="00BC535F" w:rsidRDefault="00DA4515" w14:paraId="77AE80C6" w14:textId="0B93DB3C">
            <w:pPr>
              <w:rPr>
                <w:b/>
                <w:bCs/>
              </w:rPr>
            </w:pPr>
          </w:p>
        </w:tc>
        <w:tc>
          <w:tcPr>
            <w:tcW w:w="4453" w:type="dxa"/>
          </w:tcPr>
          <w:p w:rsidR="00DA4515" w:rsidP="00BC535F" w:rsidRDefault="00B645FB" w14:paraId="7C8F14AD" w14:textId="00B8FEB8">
            <w:pPr>
              <w:rPr>
                <w:b/>
                <w:bCs/>
                <w:u w:val="single"/>
              </w:rPr>
            </w:pPr>
            <w:r>
              <w:rPr>
                <w:b/>
                <w:bCs/>
                <w:u w:val="single"/>
              </w:rPr>
              <w:t>Week 23</w:t>
            </w:r>
            <w:r w:rsidR="00DA4515">
              <w:rPr>
                <w:b/>
                <w:bCs/>
                <w:u w:val="single"/>
              </w:rPr>
              <w:t xml:space="preserve"> </w:t>
            </w:r>
          </w:p>
          <w:p w:rsidRPr="008041E8" w:rsidR="00DA4515" w:rsidP="00BC535F" w:rsidRDefault="00B645FB" w14:paraId="18192EA8" w14:textId="41C23543">
            <w:r>
              <w:t>PAG and 5.2.3 and 5.2.4</w:t>
            </w:r>
          </w:p>
        </w:tc>
        <w:tc>
          <w:tcPr>
            <w:tcW w:w="5991" w:type="dxa"/>
            <w:vMerge w:val="restart"/>
          </w:tcPr>
          <w:p w:rsidR="00DA4515" w:rsidP="00B645FB" w:rsidRDefault="00B645FB" w14:paraId="6524E18C" w14:textId="77777777">
            <w:r w:rsidRPr="00B645FB">
              <w:rPr>
                <w:highlight w:val="green"/>
              </w:rPr>
              <w:t>PAG</w:t>
            </w:r>
          </w:p>
          <w:p w:rsidR="00B645FB" w:rsidP="00B645FB" w:rsidRDefault="00B645FB" w14:paraId="7A2623D9" w14:textId="6B2F0830">
            <w:pPr>
              <w:pStyle w:val="ListParagraph"/>
              <w:numPr>
                <w:ilvl w:val="0"/>
                <w:numId w:val="30"/>
              </w:numPr>
              <w:rPr>
                <w:rFonts w:cstheme="minorHAnsi"/>
                <w:lang w:bidi="ar-SA"/>
              </w:rPr>
            </w:pPr>
            <w:r>
              <w:rPr>
                <w:rFonts w:cstheme="minorHAnsi"/>
              </w:rPr>
              <w:t>Lattice Enthalpy calculation (5.2.3 and 5.2.4)</w:t>
            </w:r>
          </w:p>
          <w:p w:rsidRPr="009A71E4" w:rsidR="00B645FB" w:rsidP="00B645FB" w:rsidRDefault="00B645FB" w14:paraId="41D9AD69" w14:textId="77777777">
            <w:pPr>
              <w:pStyle w:val="ListParagraph"/>
              <w:numPr>
                <w:ilvl w:val="0"/>
                <w:numId w:val="30"/>
              </w:numPr>
            </w:pPr>
            <w:r w:rsidRPr="00B645FB">
              <w:rPr>
                <w:rFonts w:cstheme="minorHAnsi"/>
              </w:rPr>
              <w:t>Enthalpy of solution</w:t>
            </w:r>
            <w:r w:rsidR="009A71E4">
              <w:rPr>
                <w:rFonts w:cstheme="minorHAnsi"/>
              </w:rPr>
              <w:t>.</w:t>
            </w:r>
          </w:p>
          <w:p w:rsidR="009A71E4" w:rsidP="00B645FB" w:rsidRDefault="009A71E4" w14:paraId="191F959C" w14:textId="3935CA7D">
            <w:pPr>
              <w:pStyle w:val="ListParagraph"/>
              <w:numPr>
                <w:ilvl w:val="0"/>
                <w:numId w:val="30"/>
              </w:numPr>
            </w:pPr>
            <w:r>
              <w:t>Calculation of lattice enthalpy via the relationship between enthalpy of hydration of ions equalling enthalpy of lattice plus enthalpy of solution is discussed for ionic salts that re SOLUBLE.</w:t>
            </w:r>
          </w:p>
        </w:tc>
        <w:tc>
          <w:tcPr>
            <w:tcW w:w="3767" w:type="dxa"/>
            <w:vMerge w:val="restart"/>
          </w:tcPr>
          <w:p w:rsidR="00F70F0D" w:rsidP="00F70F0D" w:rsidRDefault="00F70F0D" w14:paraId="079D937F" w14:textId="77777777">
            <w:r>
              <w:t>Past papers, or tests.</w:t>
            </w:r>
          </w:p>
          <w:p w:rsidR="00DA4515" w:rsidP="00F70F0D" w:rsidRDefault="00F70F0D" w14:paraId="034A42F0" w14:textId="77777777">
            <w:r>
              <w:t>Tests are marked by teacher and answers are reflected on.</w:t>
            </w:r>
          </w:p>
          <w:p w:rsidR="00344FD2" w:rsidP="00F70F0D" w:rsidRDefault="00344FD2" w14:paraId="6BBB4C73" w14:textId="52F69215">
            <w:r>
              <w:t>Dr Salem’s own written questions from a bank of 600+ Questions and answers are used to provide further help in implementation of objectives relating to topics</w:t>
            </w:r>
          </w:p>
        </w:tc>
      </w:tr>
      <w:tr w:rsidR="00DA4515" w:rsidTr="00BC535F" w14:paraId="3DDE605D" w14:textId="77777777">
        <w:trPr>
          <w:trHeight w:val="143"/>
        </w:trPr>
        <w:tc>
          <w:tcPr>
            <w:tcW w:w="1393" w:type="dxa"/>
            <w:vMerge/>
            <w:shd w:val="clear" w:color="auto" w:fill="FFD966" w:themeFill="accent4" w:themeFillTint="99"/>
          </w:tcPr>
          <w:p w:rsidRPr="00584E82" w:rsidR="00DA4515" w:rsidP="00BC535F" w:rsidRDefault="00DA4515" w14:paraId="7EF2F9C7" w14:textId="77777777">
            <w:pPr>
              <w:rPr>
                <w:b/>
                <w:bCs/>
              </w:rPr>
            </w:pPr>
          </w:p>
        </w:tc>
        <w:tc>
          <w:tcPr>
            <w:tcW w:w="4453" w:type="dxa"/>
          </w:tcPr>
          <w:p w:rsidRPr="00230EF9" w:rsidR="00DA4515" w:rsidP="00BC535F" w:rsidRDefault="00280FEA" w14:paraId="4A654446" w14:textId="4A2B4304">
            <w:pPr>
              <w:rPr>
                <w:b/>
                <w:bCs/>
              </w:rPr>
            </w:pPr>
            <w:r w:rsidRPr="00230EF9">
              <w:rPr>
                <w:b/>
                <w:bCs/>
              </w:rPr>
              <w:t xml:space="preserve">The relationship between enthalpies of hydration of ions and lattice enthalpy and enthalpy of solution is discussed. This will be a simpler approach to calculate the enthalpy of lattice of ionic compounds, however </w:t>
            </w:r>
            <w:proofErr w:type="gramStart"/>
            <w:r w:rsidRPr="00230EF9">
              <w:rPr>
                <w:b/>
                <w:bCs/>
              </w:rPr>
              <w:t>as long as</w:t>
            </w:r>
            <w:proofErr w:type="gramEnd"/>
            <w:r w:rsidRPr="00230EF9">
              <w:rPr>
                <w:b/>
                <w:bCs/>
              </w:rPr>
              <w:t xml:space="preserve"> they are ‘soluble’.</w:t>
            </w:r>
          </w:p>
        </w:tc>
        <w:tc>
          <w:tcPr>
            <w:tcW w:w="5991" w:type="dxa"/>
            <w:vMerge/>
          </w:tcPr>
          <w:p w:rsidR="00DA4515" w:rsidP="00BC535F" w:rsidRDefault="00DA4515" w14:paraId="29F90A5F" w14:textId="77777777">
            <w:pPr>
              <w:pStyle w:val="ListParagraph"/>
              <w:ind w:left="501"/>
            </w:pPr>
          </w:p>
        </w:tc>
        <w:tc>
          <w:tcPr>
            <w:tcW w:w="3767" w:type="dxa"/>
            <w:vMerge/>
          </w:tcPr>
          <w:p w:rsidR="00DA4515" w:rsidP="00BC535F" w:rsidRDefault="00DA4515" w14:paraId="520FA94A" w14:textId="77777777"/>
        </w:tc>
      </w:tr>
      <w:tr w:rsidR="00DA4515" w:rsidTr="00BC535F" w14:paraId="270B3D11" w14:textId="77777777">
        <w:trPr>
          <w:trHeight w:val="521"/>
        </w:trPr>
        <w:tc>
          <w:tcPr>
            <w:tcW w:w="1393" w:type="dxa"/>
            <w:vMerge w:val="restart"/>
            <w:shd w:val="clear" w:color="auto" w:fill="FFD966" w:themeFill="accent4" w:themeFillTint="99"/>
          </w:tcPr>
          <w:p w:rsidR="00DA4515" w:rsidP="00BC535F" w:rsidRDefault="00DA4515" w14:paraId="664CED01" w14:textId="424E449E">
            <w:pPr>
              <w:rPr>
                <w:b/>
                <w:bCs/>
              </w:rPr>
            </w:pPr>
          </w:p>
        </w:tc>
        <w:tc>
          <w:tcPr>
            <w:tcW w:w="4453" w:type="dxa"/>
          </w:tcPr>
          <w:p w:rsidR="00DA4515" w:rsidP="00BC535F" w:rsidRDefault="00AD3A42" w14:paraId="302D3022" w14:textId="0D0550A8">
            <w:pPr>
              <w:rPr>
                <w:b/>
                <w:bCs/>
                <w:u w:val="single"/>
              </w:rPr>
            </w:pPr>
            <w:r>
              <w:rPr>
                <w:b/>
                <w:bCs/>
                <w:u w:val="single"/>
              </w:rPr>
              <w:t>Week 24</w:t>
            </w:r>
            <w:r w:rsidR="00DA4515">
              <w:rPr>
                <w:b/>
                <w:bCs/>
                <w:u w:val="single"/>
              </w:rPr>
              <w:t xml:space="preserve"> </w:t>
            </w:r>
          </w:p>
          <w:p w:rsidRPr="008041E8" w:rsidR="00DA4515" w:rsidP="00BC535F" w:rsidRDefault="00AD3A42" w14:paraId="509C49FD" w14:textId="09A59DE4">
            <w:r>
              <w:t>Review and 5.2.5 and 5.2.6</w:t>
            </w:r>
          </w:p>
        </w:tc>
        <w:tc>
          <w:tcPr>
            <w:tcW w:w="5991" w:type="dxa"/>
            <w:vMerge w:val="restart"/>
          </w:tcPr>
          <w:p w:rsidRPr="00AD3A42" w:rsidR="00DA4515" w:rsidP="00AD3A42" w:rsidRDefault="00AD3A42" w14:paraId="51E2CB58" w14:textId="77777777">
            <w:pPr>
              <w:pStyle w:val="ListParagraph"/>
              <w:numPr>
                <w:ilvl w:val="0"/>
                <w:numId w:val="31"/>
              </w:numPr>
            </w:pPr>
            <w:r w:rsidRPr="00AD3A42">
              <w:rPr>
                <w:rFonts w:cstheme="minorHAnsi"/>
                <w:highlight w:val="magenta"/>
              </w:rPr>
              <w:t>Review 5.1.5-5.1.9</w:t>
            </w:r>
          </w:p>
          <w:p w:rsidRPr="00024F2F" w:rsidR="00AD3A42" w:rsidP="00AD3A42" w:rsidRDefault="00AD3A42" w14:paraId="7185D36F" w14:textId="26C098D2">
            <w:pPr>
              <w:pStyle w:val="ListParagraph"/>
              <w:numPr>
                <w:ilvl w:val="0"/>
                <w:numId w:val="31"/>
              </w:numPr>
            </w:pPr>
            <w:r>
              <w:rPr>
                <w:rFonts w:cstheme="minorHAnsi"/>
              </w:rPr>
              <w:t>Entropy and Free energy</w:t>
            </w:r>
            <w:r w:rsidRPr="00024F2F" w:rsidR="00024F2F">
              <w:rPr>
                <w:rFonts w:cstheme="minorHAnsi"/>
              </w:rPr>
              <w:t xml:space="preserve">. </w:t>
            </w:r>
            <w:r w:rsidRPr="00024F2F" w:rsidR="00024F2F">
              <w:t xml:space="preserve"> Entropy is introduced as the degree of disorder in chemical reactions. The importance of this topic is that it enables us to exactly calculate at ‘what temperature’ a reaction become feasible.</w:t>
            </w:r>
          </w:p>
          <w:p w:rsidRPr="00230EF9" w:rsidR="00230EF9" w:rsidP="00AD3A42" w:rsidRDefault="00230EF9" w14:paraId="5952561A" w14:textId="77777777">
            <w:pPr>
              <w:pStyle w:val="ListParagraph"/>
              <w:numPr>
                <w:ilvl w:val="0"/>
                <w:numId w:val="31"/>
              </w:numPr>
            </w:pPr>
            <w:r>
              <w:rPr>
                <w:rFonts w:cstheme="minorHAnsi"/>
              </w:rPr>
              <w:t>The equation</w:t>
            </w:r>
          </w:p>
          <w:p w:rsidRPr="00230EF9" w:rsidR="00230EF9" w:rsidP="00AD3A42" w:rsidRDefault="00230EF9" w14:paraId="3DCF7D49" w14:textId="77777777">
            <w:pPr>
              <w:pStyle w:val="ListParagraph"/>
              <w:numPr>
                <w:ilvl w:val="0"/>
                <w:numId w:val="31"/>
              </w:numPr>
            </w:pPr>
            <w:r>
              <w:rPr>
                <w:rFonts w:cstheme="minorHAnsi"/>
              </w:rPr>
              <w:t>Feasibility of reactions</w:t>
            </w:r>
          </w:p>
          <w:p w:rsidR="00230EF9" w:rsidP="00AD3A42" w:rsidRDefault="00230EF9" w14:paraId="16CF4D3F" w14:textId="6E7D2116">
            <w:pPr>
              <w:pStyle w:val="ListParagraph"/>
              <w:numPr>
                <w:ilvl w:val="0"/>
                <w:numId w:val="31"/>
              </w:numPr>
            </w:pPr>
            <w:r>
              <w:rPr>
                <w:rFonts w:cstheme="minorHAnsi"/>
              </w:rPr>
              <w:t>The lowest temperature at which reactions become feasible</w:t>
            </w:r>
          </w:p>
        </w:tc>
        <w:tc>
          <w:tcPr>
            <w:tcW w:w="3767" w:type="dxa"/>
            <w:vMerge w:val="restart"/>
          </w:tcPr>
          <w:p w:rsidR="00F70F0D" w:rsidP="00F70F0D" w:rsidRDefault="00F70F0D" w14:paraId="2684CB8A" w14:textId="77777777">
            <w:r>
              <w:t>Past papers, or tests.</w:t>
            </w:r>
          </w:p>
          <w:p w:rsidR="00DA4515" w:rsidP="00F70F0D" w:rsidRDefault="00F70F0D" w14:paraId="29D337AA" w14:textId="4F813823">
            <w:r>
              <w:t>Tests are marked by teacher and answers are reflected on.</w:t>
            </w:r>
          </w:p>
        </w:tc>
      </w:tr>
      <w:tr w:rsidR="00DA4515" w:rsidTr="00BC535F" w14:paraId="5657566F" w14:textId="77777777">
        <w:trPr>
          <w:trHeight w:val="143"/>
        </w:trPr>
        <w:tc>
          <w:tcPr>
            <w:tcW w:w="1393" w:type="dxa"/>
            <w:vMerge/>
            <w:shd w:val="clear" w:color="auto" w:fill="FFD966" w:themeFill="accent4" w:themeFillTint="99"/>
          </w:tcPr>
          <w:p w:rsidRPr="00584E82" w:rsidR="00DA4515" w:rsidP="00BC535F" w:rsidRDefault="00DA4515" w14:paraId="75327383" w14:textId="77777777">
            <w:pPr>
              <w:rPr>
                <w:b/>
                <w:bCs/>
              </w:rPr>
            </w:pPr>
          </w:p>
        </w:tc>
        <w:tc>
          <w:tcPr>
            <w:tcW w:w="4453" w:type="dxa"/>
          </w:tcPr>
          <w:p w:rsidRPr="008041E8" w:rsidR="00DA4515" w:rsidP="00BC535F" w:rsidRDefault="00230EF9" w14:paraId="2B866D97" w14:textId="3AD65D8C">
            <w:r w:rsidRPr="00230EF9">
              <w:rPr>
                <w:b/>
                <w:bCs/>
              </w:rPr>
              <w:t>At this stage the students are familiar with the concept of enthalpy, however the relationship between ‘entropy’ and ‘Gibbs free energy</w:t>
            </w:r>
            <w:r>
              <w:rPr>
                <w:b/>
                <w:bCs/>
              </w:rPr>
              <w:t>’</w:t>
            </w:r>
            <w:r w:rsidRPr="00230EF9">
              <w:rPr>
                <w:b/>
                <w:bCs/>
              </w:rPr>
              <w:t xml:space="preserve">, </w:t>
            </w:r>
            <w:r>
              <w:rPr>
                <w:b/>
                <w:bCs/>
              </w:rPr>
              <w:t>(</w:t>
            </w:r>
            <w:r w:rsidRPr="00230EF9">
              <w:rPr>
                <w:b/>
                <w:bCs/>
              </w:rPr>
              <w:t xml:space="preserve">G), is a new concept that are interrelated in the equation. </w:t>
            </w:r>
          </w:p>
        </w:tc>
        <w:tc>
          <w:tcPr>
            <w:tcW w:w="5991" w:type="dxa"/>
            <w:vMerge/>
          </w:tcPr>
          <w:p w:rsidR="00DA4515" w:rsidP="00BC535F" w:rsidRDefault="00DA4515" w14:paraId="5F26FD37" w14:textId="77777777">
            <w:pPr>
              <w:pStyle w:val="ListParagraph"/>
              <w:ind w:left="501"/>
            </w:pPr>
          </w:p>
        </w:tc>
        <w:tc>
          <w:tcPr>
            <w:tcW w:w="3767" w:type="dxa"/>
            <w:vMerge/>
          </w:tcPr>
          <w:p w:rsidR="00DA4515" w:rsidP="00BC535F" w:rsidRDefault="00DA4515" w14:paraId="75CD0C21" w14:textId="77777777"/>
        </w:tc>
      </w:tr>
      <w:tr w:rsidRPr="008041E8" w:rsidR="00DA4515" w:rsidTr="00BC535F" w14:paraId="227AEB73" w14:textId="77777777">
        <w:trPr>
          <w:trHeight w:val="432"/>
        </w:trPr>
        <w:tc>
          <w:tcPr>
            <w:tcW w:w="1393" w:type="dxa"/>
            <w:vMerge w:val="restart"/>
          </w:tcPr>
          <w:p w:rsidRPr="00DE1254" w:rsidR="00DA4515" w:rsidP="00BC535F" w:rsidRDefault="00DA4515" w14:paraId="6F9BB152" w14:textId="4FAB479A">
            <w:pPr>
              <w:rPr>
                <w:b/>
                <w:bCs/>
              </w:rPr>
            </w:pPr>
          </w:p>
        </w:tc>
        <w:tc>
          <w:tcPr>
            <w:tcW w:w="4453" w:type="dxa"/>
          </w:tcPr>
          <w:p w:rsidR="00DA4515" w:rsidP="00AD3A42" w:rsidRDefault="00AD3A42" w14:paraId="31389BE0" w14:textId="77777777">
            <w:pPr>
              <w:rPr>
                <w:b/>
                <w:bCs/>
              </w:rPr>
            </w:pPr>
            <w:r>
              <w:rPr>
                <w:b/>
                <w:bCs/>
              </w:rPr>
              <w:t>Week 25</w:t>
            </w:r>
          </w:p>
          <w:p w:rsidRPr="00AD3A42" w:rsidR="00AD3A42" w:rsidP="00AD3A42" w:rsidRDefault="005E0E51" w14:paraId="42EE7E31" w14:textId="04DA6C70">
            <w:pPr>
              <w:rPr>
                <w:b/>
                <w:bCs/>
              </w:rPr>
            </w:pPr>
            <w:r>
              <w:rPr>
                <w:b/>
                <w:bCs/>
              </w:rPr>
              <w:t>Review and</w:t>
            </w:r>
            <w:r w:rsidR="00AD3A42">
              <w:rPr>
                <w:b/>
                <w:bCs/>
              </w:rPr>
              <w:t xml:space="preserve"> 5.2.7 and 5.28</w:t>
            </w:r>
          </w:p>
        </w:tc>
        <w:tc>
          <w:tcPr>
            <w:tcW w:w="5991" w:type="dxa"/>
          </w:tcPr>
          <w:p w:rsidRPr="00AD3A42" w:rsidR="00DA4515" w:rsidP="00AD3A42" w:rsidRDefault="00AD3A42" w14:paraId="66D51322" w14:textId="77777777">
            <w:pPr>
              <w:pStyle w:val="ListParagraph"/>
              <w:numPr>
                <w:ilvl w:val="0"/>
                <w:numId w:val="33"/>
              </w:numPr>
              <w:rPr>
                <w:b/>
                <w:bCs/>
                <w:color w:val="FF0000"/>
              </w:rPr>
            </w:pPr>
            <w:r w:rsidRPr="00AD3A42">
              <w:rPr>
                <w:rFonts w:cstheme="minorHAnsi"/>
                <w:highlight w:val="magenta"/>
              </w:rPr>
              <w:t>Review 5.1.10-5.1.14</w:t>
            </w:r>
          </w:p>
          <w:p w:rsidRPr="00AD3A42" w:rsidR="00AD3A42" w:rsidP="00AD3A42" w:rsidRDefault="00AD3A42" w14:paraId="526BEAC0" w14:textId="1E3A4D0D">
            <w:pPr>
              <w:pStyle w:val="ListParagraph"/>
              <w:numPr>
                <w:ilvl w:val="0"/>
                <w:numId w:val="33"/>
              </w:numPr>
              <w:rPr>
                <w:b/>
                <w:bCs/>
                <w:color w:val="FF0000"/>
              </w:rPr>
            </w:pPr>
            <w:r w:rsidRPr="00AD3A42">
              <w:rPr>
                <w:rFonts w:cstheme="minorHAnsi"/>
              </w:rPr>
              <w:t>Redox and Redox calculations</w:t>
            </w:r>
          </w:p>
        </w:tc>
        <w:tc>
          <w:tcPr>
            <w:tcW w:w="3767" w:type="dxa"/>
          </w:tcPr>
          <w:p w:rsidR="00F70F0D" w:rsidP="00F70F0D" w:rsidRDefault="00F70F0D" w14:paraId="2B5369BD" w14:textId="77777777">
            <w:r>
              <w:t>Past papers, or tests.</w:t>
            </w:r>
          </w:p>
          <w:p w:rsidRPr="008041E8" w:rsidR="00DA4515" w:rsidP="00F70F0D" w:rsidRDefault="00F70F0D" w14:paraId="1119B67F" w14:textId="3A0C3507">
            <w:pPr>
              <w:rPr>
                <w:b/>
                <w:bCs/>
                <w:color w:val="FF0000"/>
                <w:sz w:val="36"/>
                <w:szCs w:val="36"/>
              </w:rPr>
            </w:pPr>
            <w:r>
              <w:t>Tests are marked by teacher and answers are reflected on.</w:t>
            </w:r>
          </w:p>
        </w:tc>
      </w:tr>
      <w:tr w:rsidR="00DA4515" w:rsidTr="00BC535F" w14:paraId="502CA739" w14:textId="77777777">
        <w:trPr>
          <w:trHeight w:val="143"/>
        </w:trPr>
        <w:tc>
          <w:tcPr>
            <w:tcW w:w="1393" w:type="dxa"/>
            <w:vMerge/>
          </w:tcPr>
          <w:p w:rsidRPr="00DE1254" w:rsidR="00DA4515" w:rsidP="00BC535F" w:rsidRDefault="00DA4515" w14:paraId="60A74EED" w14:textId="77777777">
            <w:pPr>
              <w:rPr>
                <w:b/>
                <w:bCs/>
              </w:rPr>
            </w:pPr>
          </w:p>
        </w:tc>
        <w:tc>
          <w:tcPr>
            <w:tcW w:w="4453" w:type="dxa"/>
          </w:tcPr>
          <w:p w:rsidR="00DA4515" w:rsidP="00D56868" w:rsidRDefault="00D56868" w14:paraId="45EFB3ED" w14:textId="1C9C51F0">
            <w:r>
              <w:t xml:space="preserve">This area can be approached in a smart way by discussing how what is known as corrosion (at GCSE level), and then Redox (in year 12), can now be approached ain a numerical way. </w:t>
            </w:r>
            <w:proofErr w:type="gramStart"/>
            <w:r>
              <w:t>I.e.</w:t>
            </w:r>
            <w:proofErr w:type="gramEnd"/>
            <w:r>
              <w:t xml:space="preserve"> we will be able to quantify redox and give it a numerical value, to let students know how rapid or slowly such redox </w:t>
            </w:r>
            <w:r w:rsidR="005E0E51">
              <w:t>reactions</w:t>
            </w:r>
            <w:r>
              <w:t xml:space="preserve"> take place.</w:t>
            </w:r>
          </w:p>
        </w:tc>
        <w:tc>
          <w:tcPr>
            <w:tcW w:w="5991" w:type="dxa"/>
          </w:tcPr>
          <w:p w:rsidR="00DA4515" w:rsidP="00D56868" w:rsidRDefault="00D56868" w14:paraId="66847F67" w14:textId="519D5B69">
            <w:pPr>
              <w:pStyle w:val="ListParagraph"/>
              <w:numPr>
                <w:ilvl w:val="0"/>
                <w:numId w:val="40"/>
              </w:numPr>
            </w:pPr>
            <w:r>
              <w:t>Electrochemical cell</w:t>
            </w:r>
            <w:r w:rsidR="008B2719">
              <w:t xml:space="preserve">. Some might consider this topic quite challenging. The best approach is to </w:t>
            </w:r>
            <w:proofErr w:type="gramStart"/>
            <w:r w:rsidR="008B2719">
              <w:t>open up</w:t>
            </w:r>
            <w:proofErr w:type="gramEnd"/>
            <w:r w:rsidR="008B2719">
              <w:t xml:space="preserve"> this topic, which enable students to give redox reactions a numerical value. The value of voltage is of utmost importance, very low </w:t>
            </w:r>
            <w:proofErr w:type="spellStart"/>
            <w:r w:rsidR="008B2719">
              <w:t>n</w:t>
            </w:r>
            <w:proofErr w:type="spellEnd"/>
            <w:r w:rsidR="008B2719">
              <w:t xml:space="preserve"> indication of a slow redox reaction with species involved having similar chemical behaviour, and high voltages, that might reflect fast moving reactions, even explosive ones.</w:t>
            </w:r>
          </w:p>
          <w:p w:rsidR="00D56868" w:rsidP="00D56868" w:rsidRDefault="00D56868" w14:paraId="04A9B26F" w14:textId="77777777">
            <w:pPr>
              <w:pStyle w:val="ListParagraph"/>
              <w:numPr>
                <w:ilvl w:val="0"/>
                <w:numId w:val="40"/>
              </w:numPr>
            </w:pPr>
            <w:r>
              <w:t>How to calculate Voltage of a cell</w:t>
            </w:r>
          </w:p>
          <w:p w:rsidR="00D56868" w:rsidP="00D56868" w:rsidRDefault="00D56868" w14:paraId="0C3C9B98" w14:textId="7D32BDA6">
            <w:pPr>
              <w:pStyle w:val="ListParagraph"/>
              <w:numPr>
                <w:ilvl w:val="0"/>
                <w:numId w:val="40"/>
              </w:numPr>
            </w:pPr>
            <w:r>
              <w:t>How to construct the cell</w:t>
            </w:r>
            <w:r w:rsidR="008B2719">
              <w:t xml:space="preserve"> and the role of hydrogen electrode is essential.</w:t>
            </w:r>
          </w:p>
          <w:p w:rsidR="00D56868" w:rsidP="00D56868" w:rsidRDefault="00D56868" w14:paraId="45755CD5" w14:textId="2E95BF7E">
            <w:pPr>
              <w:pStyle w:val="ListParagraph"/>
              <w:numPr>
                <w:ilvl w:val="0"/>
                <w:numId w:val="40"/>
              </w:numPr>
            </w:pPr>
            <w:r>
              <w:t>Electron direction</w:t>
            </w:r>
            <w:r w:rsidR="008B2719">
              <w:t xml:space="preserve"> which half-cell undergoes oxidation is also the one that releases the electrons Often questions are asked about the direction of electrons, which should be shown on the wire, connecting the two half cells.</w:t>
            </w:r>
          </w:p>
          <w:p w:rsidR="00D56868" w:rsidP="00D56868" w:rsidRDefault="00D56868" w14:paraId="15AEEB17" w14:textId="4BAA79BC">
            <w:pPr>
              <w:pStyle w:val="ListParagraph"/>
              <w:numPr>
                <w:ilvl w:val="0"/>
                <w:numId w:val="40"/>
              </w:numPr>
            </w:pPr>
            <w:r>
              <w:t xml:space="preserve">How the </w:t>
            </w:r>
            <w:r w:rsidR="005E0E51">
              <w:t xml:space="preserve">Electron voltage and its signs will </w:t>
            </w:r>
            <w:r w:rsidR="008B2719">
              <w:t>enable</w:t>
            </w:r>
            <w:r w:rsidR="005E0E51">
              <w:t xml:space="preserve"> us to construct the redox equation</w:t>
            </w:r>
          </w:p>
        </w:tc>
        <w:tc>
          <w:tcPr>
            <w:tcW w:w="3767" w:type="dxa"/>
          </w:tcPr>
          <w:p w:rsidR="00DA4515" w:rsidP="00BC535F" w:rsidRDefault="00DA4515" w14:paraId="15DCBC33" w14:textId="752650E3">
            <w:pPr>
              <w:jc w:val="center"/>
            </w:pPr>
          </w:p>
        </w:tc>
      </w:tr>
      <w:tr w:rsidR="00DA4515" w:rsidTr="00BC535F" w14:paraId="1556AD3C" w14:textId="77777777">
        <w:trPr>
          <w:trHeight w:val="536"/>
        </w:trPr>
        <w:tc>
          <w:tcPr>
            <w:tcW w:w="1393" w:type="dxa"/>
            <w:vMerge w:val="restart"/>
            <w:shd w:val="clear" w:color="auto" w:fill="FFF2CC" w:themeFill="accent4" w:themeFillTint="33"/>
          </w:tcPr>
          <w:p w:rsidRPr="00584E82" w:rsidR="00DA4515" w:rsidP="00BC535F" w:rsidRDefault="00DA4515" w14:paraId="0DD1B058" w14:textId="78E6AF7D">
            <w:pPr>
              <w:rPr>
                <w:b/>
                <w:bCs/>
              </w:rPr>
            </w:pPr>
          </w:p>
        </w:tc>
        <w:tc>
          <w:tcPr>
            <w:tcW w:w="4453" w:type="dxa"/>
          </w:tcPr>
          <w:p w:rsidR="00DA4515" w:rsidP="00BC535F" w:rsidRDefault="00AD3A42" w14:paraId="4066C762" w14:textId="2695C635">
            <w:pPr>
              <w:rPr>
                <w:b/>
                <w:bCs/>
                <w:u w:val="single"/>
              </w:rPr>
            </w:pPr>
            <w:r>
              <w:rPr>
                <w:b/>
                <w:bCs/>
                <w:u w:val="single"/>
              </w:rPr>
              <w:t>Week 26</w:t>
            </w:r>
            <w:r w:rsidR="00DA4515">
              <w:rPr>
                <w:b/>
                <w:bCs/>
                <w:u w:val="single"/>
              </w:rPr>
              <w:t xml:space="preserve"> </w:t>
            </w:r>
          </w:p>
          <w:p w:rsidRPr="008041E8" w:rsidR="00DA4515" w:rsidP="00BC535F" w:rsidRDefault="00AD3A42" w14:paraId="41FBC2E8" w14:textId="39E93F82">
            <w:r>
              <w:t>PAG Completion, and 5.2.9 and 5.2.10</w:t>
            </w:r>
          </w:p>
        </w:tc>
        <w:tc>
          <w:tcPr>
            <w:tcW w:w="5991" w:type="dxa"/>
            <w:vMerge w:val="restart"/>
          </w:tcPr>
          <w:p w:rsidRPr="00AD3A42" w:rsidR="00DA4515" w:rsidP="00AD3A42" w:rsidRDefault="00AD3A42" w14:paraId="727122FB" w14:textId="2C1C2D0B">
            <w:pPr>
              <w:pStyle w:val="ListParagraph"/>
              <w:numPr>
                <w:ilvl w:val="0"/>
                <w:numId w:val="34"/>
              </w:numPr>
            </w:pPr>
            <w:r w:rsidRPr="00AD3A42">
              <w:rPr>
                <w:rFonts w:cstheme="minorHAnsi"/>
                <w:highlight w:val="cyan"/>
              </w:rPr>
              <w:t>PAG- completion and standardisation</w:t>
            </w:r>
          </w:p>
          <w:p w:rsidR="00AD3A42" w:rsidP="00AD3A42" w:rsidRDefault="00AD3A42" w14:paraId="27F18463" w14:textId="627D299F">
            <w:pPr>
              <w:pStyle w:val="ListParagraph"/>
              <w:numPr>
                <w:ilvl w:val="0"/>
                <w:numId w:val="34"/>
              </w:numPr>
              <w:rPr>
                <w:rFonts w:cstheme="minorHAnsi"/>
                <w:lang w:bidi="ar-SA"/>
              </w:rPr>
            </w:pPr>
            <w:r>
              <w:rPr>
                <w:rFonts w:cstheme="minorHAnsi"/>
              </w:rPr>
              <w:t>Electrode potential</w:t>
            </w:r>
            <w:r w:rsidR="008B2719">
              <w:rPr>
                <w:rFonts w:cstheme="minorHAnsi"/>
              </w:rPr>
              <w:t xml:space="preserve"> as an overall voltage of the cell (battery) is easily calculated. (The more +</w:t>
            </w:r>
            <w:proofErr w:type="spellStart"/>
            <w:r w:rsidR="008B2719">
              <w:rPr>
                <w:rFonts w:cstheme="minorHAnsi"/>
              </w:rPr>
              <w:t>ve</w:t>
            </w:r>
            <w:proofErr w:type="spellEnd"/>
            <w:r w:rsidR="008B2719">
              <w:rPr>
                <w:rFonts w:cstheme="minorHAnsi"/>
              </w:rPr>
              <w:t xml:space="preserve"> minus the less +</w:t>
            </w:r>
            <w:proofErr w:type="spellStart"/>
            <w:r w:rsidR="008B2719">
              <w:rPr>
                <w:rFonts w:cstheme="minorHAnsi"/>
              </w:rPr>
              <w:t>ve</w:t>
            </w:r>
            <w:proofErr w:type="spellEnd"/>
            <w:r w:rsidR="008B2719">
              <w:rPr>
                <w:rFonts w:cstheme="minorHAnsi"/>
              </w:rPr>
              <w:t>).</w:t>
            </w:r>
          </w:p>
          <w:p w:rsidRPr="009A71E4" w:rsidR="00AD3A42" w:rsidP="00AD3A42" w:rsidRDefault="00AD3A42" w14:paraId="50FC2271" w14:textId="777083F5">
            <w:pPr>
              <w:pStyle w:val="ListParagraph"/>
              <w:numPr>
                <w:ilvl w:val="0"/>
                <w:numId w:val="34"/>
              </w:numPr>
            </w:pPr>
            <w:r>
              <w:rPr>
                <w:rFonts w:cstheme="minorHAnsi"/>
              </w:rPr>
              <w:t>Cell potential</w:t>
            </w:r>
          </w:p>
          <w:p w:rsidRPr="009A71E4" w:rsidR="009A71E4" w:rsidP="00AD3A42" w:rsidRDefault="009A71E4" w14:paraId="7D58C06D" w14:textId="13AFEF24">
            <w:pPr>
              <w:pStyle w:val="ListParagraph"/>
              <w:numPr>
                <w:ilvl w:val="0"/>
                <w:numId w:val="34"/>
              </w:numPr>
            </w:pPr>
            <w:r>
              <w:rPr>
                <w:rFonts w:cstheme="minorHAnsi"/>
              </w:rPr>
              <w:t>Introduction of electro potential calculation as a mean to quantify corrosion, or redox. Using this approach enable students to appreciate the significance of the topic.</w:t>
            </w:r>
          </w:p>
          <w:p w:rsidR="009A71E4" w:rsidP="00AD3A42" w:rsidRDefault="009A71E4" w14:paraId="412D0CFB" w14:textId="7DBEE3DC">
            <w:pPr>
              <w:pStyle w:val="ListParagraph"/>
              <w:numPr>
                <w:ilvl w:val="0"/>
                <w:numId w:val="34"/>
              </w:numPr>
            </w:pPr>
            <w:r>
              <w:t>Furthermore, paying particular attention to the value of voltage and whether it is negative or positive is discussed.</w:t>
            </w:r>
          </w:p>
          <w:p w:rsidR="009A71E4" w:rsidP="00AD3A42" w:rsidRDefault="009A71E4" w14:paraId="69D0EF89" w14:textId="0C34C7C8">
            <w:pPr>
              <w:pStyle w:val="ListParagraph"/>
              <w:numPr>
                <w:ilvl w:val="0"/>
                <w:numId w:val="34"/>
              </w:numPr>
            </w:pPr>
            <w:r>
              <w:t>Construction of electrochemical cells as well as that of hydrogen half-cell is discussed.</w:t>
            </w:r>
          </w:p>
          <w:p w:rsidR="00DA4515" w:rsidP="00BC535F" w:rsidRDefault="00DA4515" w14:paraId="7957FC2E" w14:textId="77777777">
            <w:pPr>
              <w:ind w:left="141"/>
            </w:pPr>
          </w:p>
          <w:p w:rsidR="00DA4515" w:rsidP="00BC535F" w:rsidRDefault="00DA4515" w14:paraId="3F725A6F" w14:textId="77777777"/>
        </w:tc>
        <w:tc>
          <w:tcPr>
            <w:tcW w:w="3767" w:type="dxa"/>
            <w:vMerge w:val="restart"/>
          </w:tcPr>
          <w:p w:rsidR="00DA4515" w:rsidP="00BC535F" w:rsidRDefault="00DA4515" w14:paraId="2104398E" w14:textId="77777777"/>
          <w:p w:rsidR="00DA4515" w:rsidP="00BC535F" w:rsidRDefault="00344FD2" w14:paraId="3A20BF46" w14:textId="584EFF81">
            <w:r>
              <w:t>Dr Salem’s own written questions from a bank of 600+ Questions and answers are used to provide further help in implementation of objectives relating to topics</w:t>
            </w:r>
          </w:p>
        </w:tc>
      </w:tr>
      <w:tr w:rsidR="00DA4515" w:rsidTr="00BC535F" w14:paraId="39DB58E8" w14:textId="77777777">
        <w:trPr>
          <w:trHeight w:val="143"/>
        </w:trPr>
        <w:tc>
          <w:tcPr>
            <w:tcW w:w="1393" w:type="dxa"/>
            <w:vMerge/>
            <w:shd w:val="clear" w:color="auto" w:fill="FFF2CC" w:themeFill="accent4" w:themeFillTint="33"/>
          </w:tcPr>
          <w:p w:rsidRPr="00584E82" w:rsidR="00DA4515" w:rsidP="00BC535F" w:rsidRDefault="00DA4515" w14:paraId="3940913E" w14:textId="77777777">
            <w:pPr>
              <w:rPr>
                <w:b/>
                <w:bCs/>
              </w:rPr>
            </w:pPr>
          </w:p>
        </w:tc>
        <w:tc>
          <w:tcPr>
            <w:tcW w:w="4453" w:type="dxa"/>
          </w:tcPr>
          <w:p w:rsidR="00DA4515" w:rsidP="00BC535F" w:rsidRDefault="00DA4515" w14:paraId="7D10C512" w14:textId="77777777">
            <w:pPr>
              <w:pStyle w:val="ListParagraph"/>
              <w:ind w:left="501"/>
            </w:pPr>
          </w:p>
        </w:tc>
        <w:tc>
          <w:tcPr>
            <w:tcW w:w="5991" w:type="dxa"/>
            <w:vMerge/>
          </w:tcPr>
          <w:p w:rsidR="00DA4515" w:rsidP="00BC535F" w:rsidRDefault="00DA4515" w14:paraId="076543AC" w14:textId="77777777">
            <w:pPr>
              <w:pStyle w:val="ListParagraph"/>
              <w:numPr>
                <w:ilvl w:val="0"/>
                <w:numId w:val="1"/>
              </w:numPr>
            </w:pPr>
          </w:p>
        </w:tc>
        <w:tc>
          <w:tcPr>
            <w:tcW w:w="3767" w:type="dxa"/>
            <w:vMerge/>
          </w:tcPr>
          <w:p w:rsidR="00DA4515" w:rsidP="00BC535F" w:rsidRDefault="00DA4515" w14:paraId="52E1C1F9" w14:textId="77777777">
            <w:pPr>
              <w:pStyle w:val="ListParagraph"/>
              <w:numPr>
                <w:ilvl w:val="0"/>
                <w:numId w:val="1"/>
              </w:numPr>
            </w:pPr>
          </w:p>
        </w:tc>
      </w:tr>
      <w:tr w:rsidR="00DA4515" w:rsidTr="00BC535F" w14:paraId="64CB3EAC" w14:textId="77777777">
        <w:trPr>
          <w:trHeight w:val="536"/>
        </w:trPr>
        <w:tc>
          <w:tcPr>
            <w:tcW w:w="1393" w:type="dxa"/>
            <w:vMerge w:val="restart"/>
            <w:shd w:val="clear" w:color="auto" w:fill="FFF2CC" w:themeFill="accent4" w:themeFillTint="33"/>
          </w:tcPr>
          <w:p w:rsidRPr="00584E82" w:rsidR="00DA4515" w:rsidP="00BC535F" w:rsidRDefault="00DA4515" w14:paraId="21DA9FBD" w14:textId="44E758BA">
            <w:pPr>
              <w:rPr>
                <w:b/>
                <w:bCs/>
              </w:rPr>
            </w:pPr>
          </w:p>
        </w:tc>
        <w:tc>
          <w:tcPr>
            <w:tcW w:w="4453" w:type="dxa"/>
          </w:tcPr>
          <w:p w:rsidR="00DA4515" w:rsidP="00BC535F" w:rsidRDefault="00F42AA7" w14:paraId="5B2ECB75" w14:textId="36EDBCF3">
            <w:pPr>
              <w:rPr>
                <w:b/>
                <w:bCs/>
                <w:u w:val="single"/>
              </w:rPr>
            </w:pPr>
            <w:r>
              <w:rPr>
                <w:b/>
                <w:bCs/>
                <w:u w:val="single"/>
              </w:rPr>
              <w:t>Week 27</w:t>
            </w:r>
          </w:p>
          <w:p w:rsidR="00DA4515" w:rsidP="00BC535F" w:rsidRDefault="00F42AA7" w14:paraId="2D403161" w14:textId="2F7D5C39">
            <w:pPr>
              <w:rPr>
                <w:b/>
                <w:bCs/>
                <w:u w:val="single"/>
              </w:rPr>
            </w:pPr>
            <w:r>
              <w:rPr>
                <w:b/>
                <w:bCs/>
                <w:u w:val="single"/>
              </w:rPr>
              <w:t>5.3.1 and 5.3.2</w:t>
            </w:r>
          </w:p>
        </w:tc>
        <w:tc>
          <w:tcPr>
            <w:tcW w:w="5991" w:type="dxa"/>
            <w:vMerge w:val="restart"/>
          </w:tcPr>
          <w:p w:rsidRPr="008B2719" w:rsidR="008B2719" w:rsidP="008B2719" w:rsidRDefault="00F42AA7" w14:paraId="7DB15D72" w14:textId="4B386668">
            <w:pPr>
              <w:pStyle w:val="ListParagraph"/>
              <w:numPr>
                <w:ilvl w:val="0"/>
                <w:numId w:val="1"/>
              </w:numPr>
            </w:pPr>
            <w:r w:rsidRPr="008B2719">
              <w:rPr>
                <w:rFonts w:cstheme="minorHAnsi"/>
              </w:rPr>
              <w:t>Transition Metals</w:t>
            </w:r>
            <w:r w:rsidR="008B2719">
              <w:rPr>
                <w:rFonts w:cstheme="minorHAnsi"/>
              </w:rPr>
              <w:t>.</w:t>
            </w:r>
            <w:r w:rsidRPr="008B2719" w:rsidR="008B2719">
              <w:rPr>
                <w:rFonts w:cstheme="minorHAnsi"/>
              </w:rPr>
              <w:t xml:space="preserve"> </w:t>
            </w:r>
            <w:r w:rsidRPr="008B2719" w:rsidR="008B2719">
              <w:t xml:space="preserve">Here the electronic configuration is employed again and for the first time the d-orbitals are discussed, and how in Complex ions the 5 d-orbitals degenerate into 2 upper DZ2 and dx2-Y2, and the 3 lower, </w:t>
            </w:r>
            <w:proofErr w:type="spellStart"/>
            <w:r w:rsidRPr="008B2719" w:rsidR="008B2719">
              <w:t>dxy</w:t>
            </w:r>
            <w:proofErr w:type="spellEnd"/>
            <w:r w:rsidRPr="008B2719" w:rsidR="008B2719">
              <w:t xml:space="preserve">, </w:t>
            </w:r>
            <w:proofErr w:type="spellStart"/>
            <w:r w:rsidRPr="008B2719" w:rsidR="008B2719">
              <w:t>dxz</w:t>
            </w:r>
            <w:proofErr w:type="spellEnd"/>
            <w:r w:rsidRPr="008B2719" w:rsidR="008B2719">
              <w:t xml:space="preserve"> and </w:t>
            </w:r>
            <w:proofErr w:type="spellStart"/>
            <w:r w:rsidRPr="008B2719" w:rsidR="008B2719">
              <w:t>dyz</w:t>
            </w:r>
            <w:proofErr w:type="spellEnd"/>
            <w:r w:rsidRPr="008B2719" w:rsidR="008B2719">
              <w:t xml:space="preserve"> orbitals.</w:t>
            </w:r>
          </w:p>
          <w:p w:rsidRPr="008B2719" w:rsidR="00F42AA7" w:rsidP="008B2719" w:rsidRDefault="008B2719" w14:paraId="01C15626" w14:textId="185ACE49">
            <w:pPr>
              <w:pStyle w:val="ListParagraph"/>
              <w:numPr>
                <w:ilvl w:val="0"/>
                <w:numId w:val="36"/>
              </w:numPr>
              <w:rPr>
                <w:rFonts w:cstheme="minorHAnsi"/>
                <w:lang w:bidi="ar-SA"/>
              </w:rPr>
            </w:pPr>
            <w:r w:rsidRPr="008B2719">
              <w:t>The idea of ’vacancies’ in the upper 2 and promotion of electrons from the lower 3 to the upper 2, using a certain part of the ‘visible light’, is discussed, which leads to the understanding as to why complex ions of transition metals are ‘colourful’.</w:t>
            </w:r>
          </w:p>
          <w:p w:rsidRPr="006254B4" w:rsidR="00DA4515" w:rsidP="00F42AA7" w:rsidRDefault="00F42AA7" w14:paraId="12B322F8" w14:textId="7112B2CA">
            <w:pPr>
              <w:pStyle w:val="ListParagraph"/>
              <w:numPr>
                <w:ilvl w:val="0"/>
                <w:numId w:val="36"/>
              </w:numPr>
            </w:pPr>
            <w:r w:rsidRPr="00F42AA7">
              <w:rPr>
                <w:rFonts w:cstheme="minorHAnsi"/>
              </w:rPr>
              <w:t>Transition compounds</w:t>
            </w:r>
          </w:p>
          <w:p w:rsidRPr="006254B4" w:rsidR="006254B4" w:rsidP="00F42AA7" w:rsidRDefault="006254B4" w14:paraId="32C7ABA0" w14:textId="01EB4936">
            <w:pPr>
              <w:pStyle w:val="ListParagraph"/>
              <w:numPr>
                <w:ilvl w:val="0"/>
                <w:numId w:val="36"/>
              </w:numPr>
            </w:pPr>
            <w:r>
              <w:rPr>
                <w:rFonts w:cstheme="minorHAnsi"/>
              </w:rPr>
              <w:t>The idea of the criteria required for an element to be considered a ‘transition mental (element), is discussed.</w:t>
            </w:r>
          </w:p>
          <w:p w:rsidR="006254B4" w:rsidP="00F42AA7" w:rsidRDefault="006254B4" w14:paraId="33629582" w14:textId="37B1F669">
            <w:pPr>
              <w:pStyle w:val="ListParagraph"/>
              <w:numPr>
                <w:ilvl w:val="0"/>
                <w:numId w:val="36"/>
              </w:numPr>
            </w:pPr>
            <w:r>
              <w:t>Particular attention is given to electronic configuration and the role of d-orbitals.</w:t>
            </w:r>
          </w:p>
          <w:p w:rsidR="006254B4" w:rsidP="00F42AA7" w:rsidRDefault="006254B4" w14:paraId="58E9F941" w14:textId="2AC4D845">
            <w:pPr>
              <w:pStyle w:val="ListParagraph"/>
              <w:numPr>
                <w:ilvl w:val="0"/>
                <w:numId w:val="36"/>
              </w:numPr>
            </w:pPr>
            <w:r>
              <w:t>Furthermore, the idea of why transition metal complex ions are colourful is discussed in how the degenerated d-orbitals absorb certain part of the visible light, whilst the rest (as colours) are seen.</w:t>
            </w:r>
          </w:p>
          <w:p w:rsidR="00DA4515" w:rsidP="00BC535F" w:rsidRDefault="00DA4515" w14:paraId="7D513791" w14:textId="77777777">
            <w:pPr>
              <w:ind w:left="141"/>
            </w:pPr>
          </w:p>
          <w:p w:rsidR="00DA4515" w:rsidP="00BC535F" w:rsidRDefault="00DA4515" w14:paraId="2FCDADB6" w14:textId="77777777"/>
        </w:tc>
        <w:tc>
          <w:tcPr>
            <w:tcW w:w="3767" w:type="dxa"/>
            <w:vMerge w:val="restart"/>
          </w:tcPr>
          <w:p w:rsidR="00DA4515" w:rsidP="00BC535F" w:rsidRDefault="00DA4515" w14:paraId="008DF8A9" w14:textId="77777777"/>
          <w:p w:rsidR="00DA4515" w:rsidP="00BC535F" w:rsidRDefault="00344FD2" w14:paraId="61892131" w14:textId="69ACDA77">
            <w:r>
              <w:lastRenderedPageBreak/>
              <w:t>Dr Salem’s own written questions from a bank of 600+ Questions and answers are used to provide further help in implementation of objectives relating to topics</w:t>
            </w:r>
          </w:p>
        </w:tc>
      </w:tr>
      <w:tr w:rsidR="00DA4515" w:rsidTr="00BC535F" w14:paraId="36CB3845" w14:textId="77777777">
        <w:trPr>
          <w:trHeight w:val="143"/>
        </w:trPr>
        <w:tc>
          <w:tcPr>
            <w:tcW w:w="1393" w:type="dxa"/>
            <w:vMerge/>
            <w:shd w:val="clear" w:color="auto" w:fill="FFF2CC" w:themeFill="accent4" w:themeFillTint="33"/>
          </w:tcPr>
          <w:p w:rsidRPr="00584E82" w:rsidR="00DA4515" w:rsidP="00BC535F" w:rsidRDefault="00DA4515" w14:paraId="64304B09" w14:textId="77777777">
            <w:pPr>
              <w:rPr>
                <w:b/>
                <w:bCs/>
              </w:rPr>
            </w:pPr>
          </w:p>
        </w:tc>
        <w:tc>
          <w:tcPr>
            <w:tcW w:w="4453" w:type="dxa"/>
          </w:tcPr>
          <w:p w:rsidRPr="00762AA8" w:rsidR="00762AA8" w:rsidP="00762AA8" w:rsidRDefault="00762AA8" w14:paraId="4AB37925" w14:textId="77777777">
            <w:pPr>
              <w:rPr>
                <w:b/>
                <w:bCs/>
              </w:rPr>
            </w:pPr>
            <w:r w:rsidRPr="00762AA8">
              <w:rPr>
                <w:b/>
                <w:bCs/>
              </w:rPr>
              <w:t>In A-level we study the 1sr raw Transition elements (metals). We need to define what they are and why Sc and Zn do not qualify as Transition metals.</w:t>
            </w:r>
          </w:p>
          <w:p w:rsidRPr="00762AA8" w:rsidR="00DA4515" w:rsidP="00762AA8" w:rsidRDefault="00DA4515" w14:paraId="2BBB9075" w14:textId="07E08419">
            <w:pPr>
              <w:rPr>
                <w:b/>
                <w:bCs/>
                <w:u w:val="single"/>
              </w:rPr>
            </w:pPr>
            <w:r w:rsidRPr="008041E8">
              <w:t xml:space="preserve"> </w:t>
            </w:r>
          </w:p>
        </w:tc>
        <w:tc>
          <w:tcPr>
            <w:tcW w:w="5991" w:type="dxa"/>
            <w:vMerge/>
          </w:tcPr>
          <w:p w:rsidR="00DA4515" w:rsidP="00BC535F" w:rsidRDefault="00DA4515" w14:paraId="55A19977" w14:textId="77777777"/>
        </w:tc>
        <w:tc>
          <w:tcPr>
            <w:tcW w:w="3767" w:type="dxa"/>
            <w:vMerge/>
          </w:tcPr>
          <w:p w:rsidR="00DA4515" w:rsidP="00BC535F" w:rsidRDefault="00DA4515" w14:paraId="33895694" w14:textId="77777777"/>
        </w:tc>
      </w:tr>
      <w:tr w:rsidR="00DA4515" w:rsidTr="00BC535F" w14:paraId="51195BB0" w14:textId="77777777">
        <w:trPr>
          <w:trHeight w:val="521"/>
        </w:trPr>
        <w:tc>
          <w:tcPr>
            <w:tcW w:w="1393" w:type="dxa"/>
            <w:vMerge w:val="restart"/>
            <w:shd w:val="clear" w:color="auto" w:fill="FFE599" w:themeFill="accent4" w:themeFillTint="66"/>
          </w:tcPr>
          <w:p w:rsidRPr="00584E82" w:rsidR="00DA4515" w:rsidP="00BC535F" w:rsidRDefault="00DA4515" w14:paraId="1253BF90" w14:textId="77777777">
            <w:pPr>
              <w:rPr>
                <w:b/>
                <w:bCs/>
              </w:rPr>
            </w:pPr>
          </w:p>
        </w:tc>
        <w:tc>
          <w:tcPr>
            <w:tcW w:w="4453" w:type="dxa"/>
          </w:tcPr>
          <w:p w:rsidR="00DA4515" w:rsidP="00BC535F" w:rsidRDefault="00F42AA7" w14:paraId="31E8B428" w14:textId="74142617">
            <w:pPr>
              <w:rPr>
                <w:b/>
                <w:bCs/>
                <w:u w:val="single"/>
              </w:rPr>
            </w:pPr>
            <w:r>
              <w:rPr>
                <w:b/>
                <w:bCs/>
                <w:u w:val="single"/>
              </w:rPr>
              <w:t>Week 28</w:t>
            </w:r>
          </w:p>
          <w:p w:rsidR="00DA4515" w:rsidP="00BC535F" w:rsidRDefault="00F42AA7" w14:paraId="475428E4" w14:textId="31279020">
            <w:pPr>
              <w:rPr>
                <w:b/>
                <w:bCs/>
                <w:u w:val="single"/>
              </w:rPr>
            </w:pPr>
            <w:r>
              <w:rPr>
                <w:b/>
                <w:bCs/>
                <w:u w:val="single"/>
              </w:rPr>
              <w:t>5.3.5 and 5.3.6</w:t>
            </w:r>
          </w:p>
        </w:tc>
        <w:tc>
          <w:tcPr>
            <w:tcW w:w="5991" w:type="dxa"/>
            <w:vMerge w:val="restart"/>
          </w:tcPr>
          <w:p w:rsidRPr="00AB2EC1" w:rsidR="00DA4515" w:rsidP="00F42AA7" w:rsidRDefault="00F42AA7" w14:paraId="02B17BD0" w14:textId="05C9E6CA">
            <w:pPr>
              <w:pStyle w:val="ListParagraph"/>
              <w:numPr>
                <w:ilvl w:val="0"/>
                <w:numId w:val="37"/>
              </w:numPr>
            </w:pPr>
            <w:r w:rsidRPr="00F42AA7">
              <w:rPr>
                <w:rFonts w:cstheme="minorHAnsi"/>
              </w:rPr>
              <w:t>Ligand substitution</w:t>
            </w:r>
            <w:r w:rsidR="00AB2EC1">
              <w:rPr>
                <w:rFonts w:cstheme="minorHAnsi"/>
              </w:rPr>
              <w:t xml:space="preserve">. </w:t>
            </w:r>
            <w:r w:rsidRPr="00762AA8" w:rsidR="00AB2EC1">
              <w:rPr>
                <w:b/>
                <w:bCs/>
              </w:rPr>
              <w:t xml:space="preserve"> </w:t>
            </w:r>
            <w:r w:rsidRPr="00AB2EC1" w:rsidR="00AB2EC1">
              <w:t>This idea can be related to how oxygen and carbon dioxide can exchange, but Oxygen and carbon monoxide cannot in the lungs, to enhance understanding.</w:t>
            </w:r>
          </w:p>
          <w:p w:rsidRPr="007E1CBB" w:rsidR="006254B4" w:rsidP="00F42AA7" w:rsidRDefault="006254B4" w14:paraId="35673A23" w14:textId="12D5196E">
            <w:pPr>
              <w:pStyle w:val="ListParagraph"/>
              <w:numPr>
                <w:ilvl w:val="0"/>
                <w:numId w:val="37"/>
              </w:numPr>
            </w:pPr>
            <w:r>
              <w:rPr>
                <w:rFonts w:cstheme="minorHAnsi"/>
              </w:rPr>
              <w:t xml:space="preserve">Demonstration of ligands and how exchanges can occur and why colour of complex ions </w:t>
            </w:r>
            <w:r w:rsidR="007E1CBB">
              <w:rPr>
                <w:rFonts w:cstheme="minorHAnsi"/>
              </w:rPr>
              <w:t>changes</w:t>
            </w:r>
            <w:r>
              <w:rPr>
                <w:rFonts w:cstheme="minorHAnsi"/>
              </w:rPr>
              <w:t xml:space="preserve"> as ligand exchanges take place</w:t>
            </w:r>
            <w:r w:rsidR="007E1CBB">
              <w:rPr>
                <w:rFonts w:cstheme="minorHAnsi"/>
              </w:rPr>
              <w:t xml:space="preserve"> (due to lower 3 upper 2 d-orbital energy gap differences, discussed.</w:t>
            </w:r>
          </w:p>
          <w:p w:rsidR="007E1CBB" w:rsidP="00F42AA7" w:rsidRDefault="007E1CBB" w14:paraId="57413810" w14:textId="0CF8D40E">
            <w:pPr>
              <w:pStyle w:val="ListParagraph"/>
              <w:numPr>
                <w:ilvl w:val="0"/>
                <w:numId w:val="37"/>
              </w:numPr>
            </w:pPr>
            <w:r>
              <w:t>Furthermore the idea of isomerism and even stereoisomerism in complex ions are discussed.</w:t>
            </w:r>
          </w:p>
          <w:p w:rsidR="00DA4515" w:rsidP="00BC535F" w:rsidRDefault="00DA4515" w14:paraId="6DE78AE4" w14:textId="77777777">
            <w:pPr>
              <w:ind w:left="141"/>
            </w:pPr>
          </w:p>
          <w:p w:rsidR="00DA4515" w:rsidP="00BC535F" w:rsidRDefault="00DA4515" w14:paraId="66C82CBD" w14:textId="77777777">
            <w:pPr>
              <w:pStyle w:val="ListParagraph"/>
              <w:ind w:left="501"/>
            </w:pPr>
          </w:p>
        </w:tc>
        <w:tc>
          <w:tcPr>
            <w:tcW w:w="3767" w:type="dxa"/>
            <w:vMerge w:val="restart"/>
          </w:tcPr>
          <w:p w:rsidR="00DA4515" w:rsidP="00BC535F" w:rsidRDefault="00DA4515" w14:paraId="28692C66" w14:textId="77777777"/>
          <w:p w:rsidR="00DA4515" w:rsidP="00BC535F" w:rsidRDefault="00344FD2" w14:paraId="65D90172" w14:textId="274608EF">
            <w:r>
              <w:t>Dr Salem’s own written questions from a bank of 600+ Questions and answers are used to provide further help in implementation of objectives relating to topics</w:t>
            </w:r>
          </w:p>
        </w:tc>
      </w:tr>
      <w:tr w:rsidR="00DA4515" w:rsidTr="00BC535F" w14:paraId="1D3F1FE9" w14:textId="77777777">
        <w:trPr>
          <w:trHeight w:val="143"/>
        </w:trPr>
        <w:tc>
          <w:tcPr>
            <w:tcW w:w="1393" w:type="dxa"/>
            <w:vMerge/>
            <w:shd w:val="clear" w:color="auto" w:fill="FFE599" w:themeFill="accent4" w:themeFillTint="66"/>
          </w:tcPr>
          <w:p w:rsidRPr="00584E82" w:rsidR="00DA4515" w:rsidP="00BC535F" w:rsidRDefault="00DA4515" w14:paraId="54DF50A5" w14:textId="77777777">
            <w:pPr>
              <w:rPr>
                <w:b/>
                <w:bCs/>
              </w:rPr>
            </w:pPr>
          </w:p>
        </w:tc>
        <w:tc>
          <w:tcPr>
            <w:tcW w:w="4453" w:type="dxa"/>
          </w:tcPr>
          <w:p w:rsidRPr="00762AA8" w:rsidR="00DA4515" w:rsidP="00BC535F" w:rsidRDefault="00DA4515" w14:paraId="16259E63" w14:textId="2DA78A3B">
            <w:pPr>
              <w:rPr>
                <w:b/>
                <w:bCs/>
                <w:u w:val="single"/>
              </w:rPr>
            </w:pPr>
            <w:r w:rsidRPr="00762AA8">
              <w:rPr>
                <w:b/>
                <w:bCs/>
              </w:rPr>
              <w:t xml:space="preserve"> </w:t>
            </w:r>
            <w:r w:rsidRPr="00762AA8" w:rsidR="00762AA8">
              <w:rPr>
                <w:b/>
                <w:bCs/>
              </w:rPr>
              <w:t xml:space="preserve">Ligand exchange and the colour change are discussed and demonstrated. </w:t>
            </w:r>
          </w:p>
        </w:tc>
        <w:tc>
          <w:tcPr>
            <w:tcW w:w="5991" w:type="dxa"/>
            <w:vMerge/>
          </w:tcPr>
          <w:p w:rsidR="00DA4515" w:rsidP="00BC535F" w:rsidRDefault="00DA4515" w14:paraId="3C3A0AA4" w14:textId="77777777">
            <w:pPr>
              <w:pStyle w:val="ListParagraph"/>
              <w:ind w:left="501"/>
            </w:pPr>
          </w:p>
        </w:tc>
        <w:tc>
          <w:tcPr>
            <w:tcW w:w="3767" w:type="dxa"/>
            <w:vMerge/>
          </w:tcPr>
          <w:p w:rsidR="00DA4515" w:rsidP="00BC535F" w:rsidRDefault="00DA4515" w14:paraId="19B704C8" w14:textId="77777777"/>
        </w:tc>
      </w:tr>
      <w:tr w:rsidR="00DA4515" w:rsidTr="00BC535F" w14:paraId="6EF4A3A1" w14:textId="77777777">
        <w:trPr>
          <w:trHeight w:val="521"/>
        </w:trPr>
        <w:tc>
          <w:tcPr>
            <w:tcW w:w="1393" w:type="dxa"/>
            <w:vMerge w:val="restart"/>
            <w:shd w:val="clear" w:color="auto" w:fill="FFE599" w:themeFill="accent4" w:themeFillTint="66"/>
          </w:tcPr>
          <w:p w:rsidR="00DA4515" w:rsidP="00BC535F" w:rsidRDefault="00DA4515" w14:paraId="1828B25A" w14:textId="77777777">
            <w:pPr>
              <w:rPr>
                <w:b/>
                <w:bCs/>
              </w:rPr>
            </w:pPr>
          </w:p>
        </w:tc>
        <w:tc>
          <w:tcPr>
            <w:tcW w:w="4453" w:type="dxa"/>
          </w:tcPr>
          <w:p w:rsidR="00DA4515" w:rsidP="00BC535F" w:rsidRDefault="00F42AA7" w14:paraId="6C4EE3C2" w14:textId="47F126D1">
            <w:pPr>
              <w:rPr>
                <w:b/>
                <w:bCs/>
                <w:u w:val="single"/>
              </w:rPr>
            </w:pPr>
            <w:r>
              <w:rPr>
                <w:b/>
                <w:bCs/>
                <w:u w:val="single"/>
              </w:rPr>
              <w:t>Week 29</w:t>
            </w:r>
            <w:r w:rsidR="00DA4515">
              <w:rPr>
                <w:b/>
                <w:bCs/>
                <w:u w:val="single"/>
              </w:rPr>
              <w:t xml:space="preserve"> </w:t>
            </w:r>
          </w:p>
          <w:p w:rsidRPr="008041E8" w:rsidR="00DA4515" w:rsidP="00BC535F" w:rsidRDefault="00F42AA7" w14:paraId="29848B1B" w14:textId="198B64EE">
            <w:r>
              <w:t>Completion and submission of PAGs and5.3.7 and 5.3.8</w:t>
            </w:r>
          </w:p>
        </w:tc>
        <w:tc>
          <w:tcPr>
            <w:tcW w:w="5991" w:type="dxa"/>
            <w:vMerge w:val="restart"/>
          </w:tcPr>
          <w:p w:rsidRPr="00F42AA7" w:rsidR="00DA4515" w:rsidP="00F42AA7" w:rsidRDefault="00F42AA7" w14:paraId="76447582" w14:textId="77777777">
            <w:pPr>
              <w:pStyle w:val="ListParagraph"/>
              <w:numPr>
                <w:ilvl w:val="0"/>
                <w:numId w:val="37"/>
              </w:numPr>
            </w:pPr>
            <w:r w:rsidRPr="00F42AA7">
              <w:rPr>
                <w:rFonts w:cstheme="minorHAnsi"/>
                <w:highlight w:val="cyan"/>
              </w:rPr>
              <w:t xml:space="preserve">PAGs Completion and ready to </w:t>
            </w:r>
            <w:proofErr w:type="gramStart"/>
            <w:r w:rsidRPr="00F42AA7">
              <w:rPr>
                <w:rFonts w:cstheme="minorHAnsi"/>
                <w:highlight w:val="cyan"/>
              </w:rPr>
              <w:t>enter</w:t>
            </w:r>
            <w:proofErr w:type="gramEnd"/>
          </w:p>
          <w:p w:rsidR="00F42AA7" w:rsidP="00F42AA7" w:rsidRDefault="00F42AA7" w14:paraId="5ADB5032" w14:textId="77777777">
            <w:pPr>
              <w:pStyle w:val="ListParagraph"/>
              <w:numPr>
                <w:ilvl w:val="0"/>
                <w:numId w:val="37"/>
              </w:numPr>
              <w:rPr>
                <w:rFonts w:cstheme="minorHAnsi"/>
                <w:lang w:bidi="ar-SA"/>
              </w:rPr>
            </w:pPr>
            <w:r>
              <w:rPr>
                <w:rFonts w:cstheme="minorHAnsi"/>
              </w:rPr>
              <w:t>Redox</w:t>
            </w:r>
          </w:p>
          <w:p w:rsidR="00F42AA7" w:rsidP="00F42AA7" w:rsidRDefault="00F42AA7" w14:paraId="5CD94793" w14:textId="2AA078CA">
            <w:pPr>
              <w:pStyle w:val="ListParagraph"/>
              <w:numPr>
                <w:ilvl w:val="0"/>
                <w:numId w:val="37"/>
              </w:numPr>
            </w:pPr>
            <w:r>
              <w:rPr>
                <w:rFonts w:cstheme="minorHAnsi"/>
              </w:rPr>
              <w:lastRenderedPageBreak/>
              <w:t>Testing for ions</w:t>
            </w:r>
          </w:p>
        </w:tc>
        <w:tc>
          <w:tcPr>
            <w:tcW w:w="3767" w:type="dxa"/>
            <w:vMerge w:val="restart"/>
          </w:tcPr>
          <w:p w:rsidR="00DA4515" w:rsidP="00BC535F" w:rsidRDefault="00DA4515" w14:paraId="169BB828" w14:textId="77777777"/>
        </w:tc>
      </w:tr>
      <w:tr w:rsidR="00DA4515" w:rsidTr="00BC535F" w14:paraId="331292DC" w14:textId="77777777">
        <w:trPr>
          <w:trHeight w:val="143"/>
        </w:trPr>
        <w:tc>
          <w:tcPr>
            <w:tcW w:w="1393" w:type="dxa"/>
            <w:vMerge/>
            <w:shd w:val="clear" w:color="auto" w:fill="FFE599" w:themeFill="accent4" w:themeFillTint="66"/>
          </w:tcPr>
          <w:p w:rsidRPr="00584E82" w:rsidR="00DA4515" w:rsidP="00BC535F" w:rsidRDefault="00DA4515" w14:paraId="3A36542B" w14:textId="77777777">
            <w:pPr>
              <w:rPr>
                <w:b/>
                <w:bCs/>
              </w:rPr>
            </w:pPr>
          </w:p>
        </w:tc>
        <w:tc>
          <w:tcPr>
            <w:tcW w:w="4453" w:type="dxa"/>
          </w:tcPr>
          <w:p w:rsidRPr="008041E8" w:rsidR="00DA4515" w:rsidP="00BC535F" w:rsidRDefault="00DA4515" w14:paraId="5147D90D" w14:textId="77777777"/>
        </w:tc>
        <w:tc>
          <w:tcPr>
            <w:tcW w:w="5991" w:type="dxa"/>
            <w:vMerge/>
          </w:tcPr>
          <w:p w:rsidR="00DA4515" w:rsidP="00BC535F" w:rsidRDefault="00DA4515" w14:paraId="4C5EA2FC" w14:textId="77777777">
            <w:pPr>
              <w:pStyle w:val="ListParagraph"/>
              <w:ind w:left="501"/>
            </w:pPr>
          </w:p>
        </w:tc>
        <w:tc>
          <w:tcPr>
            <w:tcW w:w="3767" w:type="dxa"/>
            <w:vMerge/>
          </w:tcPr>
          <w:p w:rsidR="00DA4515" w:rsidP="00BC535F" w:rsidRDefault="00DA4515" w14:paraId="659F8086" w14:textId="77777777"/>
        </w:tc>
      </w:tr>
      <w:tr w:rsidR="00DA4515" w:rsidTr="00BC535F" w14:paraId="491EDA04" w14:textId="77777777">
        <w:trPr>
          <w:trHeight w:val="521"/>
        </w:trPr>
        <w:tc>
          <w:tcPr>
            <w:tcW w:w="1393" w:type="dxa"/>
            <w:vMerge w:val="restart"/>
            <w:shd w:val="clear" w:color="auto" w:fill="FFD966" w:themeFill="accent4" w:themeFillTint="99"/>
          </w:tcPr>
          <w:p w:rsidR="00DA4515" w:rsidP="00BC535F" w:rsidRDefault="00DA4515" w14:paraId="4F143E8A" w14:textId="0F2F3244">
            <w:pPr>
              <w:rPr>
                <w:b/>
                <w:bCs/>
              </w:rPr>
            </w:pPr>
          </w:p>
        </w:tc>
        <w:tc>
          <w:tcPr>
            <w:tcW w:w="4453" w:type="dxa"/>
          </w:tcPr>
          <w:p w:rsidR="00DA4515" w:rsidP="00BC535F" w:rsidRDefault="005D6801" w14:paraId="56B0123E" w14:textId="5472C1C4">
            <w:pPr>
              <w:rPr>
                <w:b/>
                <w:bCs/>
                <w:u w:val="single"/>
              </w:rPr>
            </w:pPr>
            <w:r>
              <w:rPr>
                <w:b/>
                <w:bCs/>
                <w:u w:val="single"/>
              </w:rPr>
              <w:t>Week 30</w:t>
            </w:r>
          </w:p>
          <w:p w:rsidRPr="008041E8" w:rsidR="00DA4515" w:rsidP="00BC535F" w:rsidRDefault="005D6801" w14:paraId="3BB8B3C2" w14:textId="2358DED7">
            <w:r>
              <w:t>5.3.3 and 5.3.4</w:t>
            </w:r>
          </w:p>
        </w:tc>
        <w:tc>
          <w:tcPr>
            <w:tcW w:w="5991" w:type="dxa"/>
            <w:vMerge w:val="restart"/>
          </w:tcPr>
          <w:p w:rsidR="005D6801" w:rsidP="005D6801" w:rsidRDefault="005D6801" w14:paraId="4244463C" w14:textId="77777777">
            <w:pPr>
              <w:pStyle w:val="ListParagraph"/>
              <w:numPr>
                <w:ilvl w:val="0"/>
                <w:numId w:val="39"/>
              </w:numPr>
              <w:rPr>
                <w:rFonts w:cstheme="minorHAnsi"/>
                <w:lang w:bidi="ar-SA"/>
              </w:rPr>
            </w:pPr>
            <w:r>
              <w:rPr>
                <w:rFonts w:cstheme="minorHAnsi"/>
              </w:rPr>
              <w:t>Complex ions</w:t>
            </w:r>
          </w:p>
          <w:p w:rsidRPr="00AB2EC1" w:rsidR="00DA4515" w:rsidP="005D6801" w:rsidRDefault="005D6801" w14:paraId="1BDE259A" w14:textId="41B3BAAE">
            <w:pPr>
              <w:pStyle w:val="ListParagraph"/>
              <w:numPr>
                <w:ilvl w:val="0"/>
                <w:numId w:val="39"/>
              </w:numPr>
            </w:pPr>
            <w:r w:rsidRPr="005D6801">
              <w:rPr>
                <w:rFonts w:cstheme="minorHAnsi"/>
              </w:rPr>
              <w:t>Stereoisomerism</w:t>
            </w:r>
            <w:r w:rsidRPr="00AB2EC1" w:rsidR="00AB2EC1">
              <w:rPr>
                <w:rFonts w:cstheme="minorHAnsi"/>
                <w:b/>
                <w:bCs/>
              </w:rPr>
              <w:t xml:space="preserve">. </w:t>
            </w:r>
            <w:r w:rsidRPr="00AB2EC1" w:rsidR="00AB2EC1">
              <w:rPr>
                <w:b/>
                <w:bCs/>
              </w:rPr>
              <w:t xml:space="preserve"> </w:t>
            </w:r>
            <w:r w:rsidRPr="00AB2EC1" w:rsidR="00AB2EC1">
              <w:t xml:space="preserve">The shapes and the rational as to why some are square planar, whilst others tetrahedral is discussed. The octahedral shapes and the Cis, Trans isomerism in ‘monodentate’ ligands </w:t>
            </w:r>
            <w:proofErr w:type="gramStart"/>
            <w:r w:rsidRPr="00AB2EC1" w:rsidR="00AB2EC1">
              <w:t>is</w:t>
            </w:r>
            <w:proofErr w:type="gramEnd"/>
            <w:r w:rsidRPr="00AB2EC1" w:rsidR="00AB2EC1">
              <w:t xml:space="preserve"> discussed. The idea of ‘optical isomerism’ is discussed when ‘bidentate ligands, such as ethane diamine, is used.</w:t>
            </w:r>
          </w:p>
          <w:p w:rsidR="005D6801" w:rsidP="005D6801" w:rsidRDefault="005D6801" w14:paraId="37D4EE25" w14:textId="57C95E52">
            <w:pPr>
              <w:pStyle w:val="ListParagraph"/>
              <w:numPr>
                <w:ilvl w:val="0"/>
                <w:numId w:val="39"/>
              </w:numPr>
            </w:pPr>
            <w:r>
              <w:rPr>
                <w:rFonts w:cstheme="minorHAnsi"/>
                <w:highlight w:val="cyan"/>
              </w:rPr>
              <w:t>PAGS to enter on OCR before 15</w:t>
            </w:r>
            <w:r>
              <w:rPr>
                <w:rFonts w:cstheme="minorHAnsi"/>
                <w:highlight w:val="cyan"/>
                <w:vertAlign w:val="superscript"/>
              </w:rPr>
              <w:t>th</w:t>
            </w:r>
            <w:r>
              <w:rPr>
                <w:rFonts w:cstheme="minorHAnsi"/>
                <w:highlight w:val="cyan"/>
              </w:rPr>
              <w:t xml:space="preserve"> May</w:t>
            </w:r>
          </w:p>
        </w:tc>
        <w:tc>
          <w:tcPr>
            <w:tcW w:w="3767" w:type="dxa"/>
            <w:vMerge w:val="restart"/>
          </w:tcPr>
          <w:p w:rsidR="00DA4515" w:rsidP="00BC535F" w:rsidRDefault="00DA4515" w14:paraId="7EC0E505" w14:textId="77777777"/>
        </w:tc>
      </w:tr>
      <w:tr w:rsidR="00DA4515" w:rsidTr="00BC535F" w14:paraId="0BC4865C" w14:textId="77777777">
        <w:trPr>
          <w:trHeight w:val="143"/>
        </w:trPr>
        <w:tc>
          <w:tcPr>
            <w:tcW w:w="1393" w:type="dxa"/>
            <w:vMerge/>
            <w:shd w:val="clear" w:color="auto" w:fill="FFD966" w:themeFill="accent4" w:themeFillTint="99"/>
          </w:tcPr>
          <w:p w:rsidRPr="00584E82" w:rsidR="00DA4515" w:rsidP="00BC535F" w:rsidRDefault="00DA4515" w14:paraId="3F9EA631" w14:textId="77777777">
            <w:pPr>
              <w:rPr>
                <w:b/>
                <w:bCs/>
              </w:rPr>
            </w:pPr>
          </w:p>
        </w:tc>
        <w:tc>
          <w:tcPr>
            <w:tcW w:w="4453" w:type="dxa"/>
          </w:tcPr>
          <w:p w:rsidRPr="006B0DA9" w:rsidR="00DA4515" w:rsidP="00BC535F" w:rsidRDefault="000E1CED" w14:paraId="445A7E5E" w14:textId="270D86FF">
            <w:pPr>
              <w:rPr>
                <w:b/>
                <w:bCs/>
              </w:rPr>
            </w:pPr>
            <w:r w:rsidRPr="006B0DA9">
              <w:rPr>
                <w:b/>
                <w:bCs/>
              </w:rPr>
              <w:t xml:space="preserve">Stereo isomerism in complex ions is discussed. </w:t>
            </w:r>
          </w:p>
        </w:tc>
        <w:tc>
          <w:tcPr>
            <w:tcW w:w="5991" w:type="dxa"/>
            <w:vMerge/>
          </w:tcPr>
          <w:p w:rsidR="00DA4515" w:rsidP="00BC535F" w:rsidRDefault="00DA4515" w14:paraId="5EAEAA72" w14:textId="77777777">
            <w:pPr>
              <w:pStyle w:val="ListParagraph"/>
              <w:ind w:left="501"/>
            </w:pPr>
          </w:p>
        </w:tc>
        <w:tc>
          <w:tcPr>
            <w:tcW w:w="3767" w:type="dxa"/>
            <w:vMerge/>
          </w:tcPr>
          <w:p w:rsidR="00DA4515" w:rsidP="00BC535F" w:rsidRDefault="00DA4515" w14:paraId="6DCDD07F" w14:textId="77777777"/>
        </w:tc>
      </w:tr>
      <w:tr w:rsidR="00DA4515" w:rsidTr="00BC535F" w14:paraId="2A85E09B" w14:textId="77777777">
        <w:trPr>
          <w:trHeight w:val="521"/>
        </w:trPr>
        <w:tc>
          <w:tcPr>
            <w:tcW w:w="1393" w:type="dxa"/>
            <w:vMerge w:val="restart"/>
            <w:shd w:val="clear" w:color="auto" w:fill="FFD966" w:themeFill="accent4" w:themeFillTint="99"/>
          </w:tcPr>
          <w:p w:rsidR="00DA4515" w:rsidP="00BC535F" w:rsidRDefault="00DA4515" w14:paraId="22786687" w14:textId="20A80CAF">
            <w:pPr>
              <w:rPr>
                <w:b/>
                <w:bCs/>
              </w:rPr>
            </w:pPr>
          </w:p>
        </w:tc>
        <w:tc>
          <w:tcPr>
            <w:tcW w:w="4453" w:type="dxa"/>
          </w:tcPr>
          <w:p w:rsidR="00DA4515" w:rsidP="00BC535F" w:rsidRDefault="00DC3FB4" w14:paraId="00021660" w14:textId="0CE2798C">
            <w:pPr>
              <w:rPr>
                <w:b/>
                <w:bCs/>
                <w:u w:val="single"/>
              </w:rPr>
            </w:pPr>
            <w:r>
              <w:rPr>
                <w:b/>
                <w:bCs/>
                <w:u w:val="single"/>
              </w:rPr>
              <w:t>Week 31</w:t>
            </w:r>
          </w:p>
          <w:p w:rsidRPr="008041E8" w:rsidR="00DA4515" w:rsidP="00BC535F" w:rsidRDefault="00DC3FB4" w14:paraId="6B20FF5E" w14:textId="0A0EA146">
            <w:r>
              <w:t>Review ALL</w:t>
            </w:r>
          </w:p>
        </w:tc>
        <w:tc>
          <w:tcPr>
            <w:tcW w:w="5991" w:type="dxa"/>
            <w:vMerge w:val="restart"/>
          </w:tcPr>
          <w:p w:rsidR="00DA4515" w:rsidP="00BC535F" w:rsidRDefault="00DA4515" w14:paraId="6BF1B694" w14:textId="77777777">
            <w:pPr>
              <w:pStyle w:val="ListParagraph"/>
              <w:ind w:left="501"/>
            </w:pPr>
          </w:p>
        </w:tc>
        <w:tc>
          <w:tcPr>
            <w:tcW w:w="3767" w:type="dxa"/>
            <w:vMerge w:val="restart"/>
          </w:tcPr>
          <w:p w:rsidR="00DA4515" w:rsidP="00BC535F" w:rsidRDefault="00344FD2" w14:paraId="32F63617" w14:textId="44D17C69">
            <w:r>
              <w:t>Dr Salem’s own written questions from a bank of 600+ Questions and answers are used to provide further help in implementation of objectives relating to topics</w:t>
            </w:r>
          </w:p>
        </w:tc>
      </w:tr>
      <w:tr w:rsidR="00DA4515" w:rsidTr="00BC535F" w14:paraId="2E73732A" w14:textId="77777777">
        <w:trPr>
          <w:trHeight w:val="143"/>
        </w:trPr>
        <w:tc>
          <w:tcPr>
            <w:tcW w:w="1393" w:type="dxa"/>
            <w:vMerge/>
            <w:shd w:val="clear" w:color="auto" w:fill="FFD966" w:themeFill="accent4" w:themeFillTint="99"/>
          </w:tcPr>
          <w:p w:rsidRPr="00584E82" w:rsidR="00DA4515" w:rsidP="00BC535F" w:rsidRDefault="00DA4515" w14:paraId="6D066263" w14:textId="77777777">
            <w:pPr>
              <w:rPr>
                <w:b/>
                <w:bCs/>
              </w:rPr>
            </w:pPr>
          </w:p>
        </w:tc>
        <w:tc>
          <w:tcPr>
            <w:tcW w:w="4453" w:type="dxa"/>
          </w:tcPr>
          <w:p w:rsidRPr="008041E8" w:rsidR="00DA4515" w:rsidP="00BC535F" w:rsidRDefault="00DA4515" w14:paraId="28F96621" w14:textId="77777777"/>
        </w:tc>
        <w:tc>
          <w:tcPr>
            <w:tcW w:w="5991" w:type="dxa"/>
            <w:vMerge/>
          </w:tcPr>
          <w:p w:rsidR="00DA4515" w:rsidP="00BC535F" w:rsidRDefault="00DA4515" w14:paraId="02CFC4B4" w14:textId="77777777">
            <w:pPr>
              <w:pStyle w:val="ListParagraph"/>
              <w:ind w:left="501"/>
            </w:pPr>
          </w:p>
        </w:tc>
        <w:tc>
          <w:tcPr>
            <w:tcW w:w="3767" w:type="dxa"/>
            <w:vMerge/>
          </w:tcPr>
          <w:p w:rsidR="00DA4515" w:rsidP="00BC535F" w:rsidRDefault="00DA4515" w14:paraId="77B9D027" w14:textId="77777777"/>
        </w:tc>
      </w:tr>
      <w:tr w:rsidRPr="008041E8" w:rsidR="00DA4515" w:rsidTr="00BC535F" w14:paraId="5AD341E9" w14:textId="77777777">
        <w:trPr>
          <w:trHeight w:val="432"/>
        </w:trPr>
        <w:tc>
          <w:tcPr>
            <w:tcW w:w="1393" w:type="dxa"/>
          </w:tcPr>
          <w:p w:rsidRPr="00DE1254" w:rsidR="00DA4515" w:rsidP="00BC535F" w:rsidRDefault="00DA4515" w14:paraId="1E15DA91" w14:textId="69FB4EF8">
            <w:pPr>
              <w:rPr>
                <w:b/>
                <w:bCs/>
              </w:rPr>
            </w:pPr>
          </w:p>
        </w:tc>
        <w:tc>
          <w:tcPr>
            <w:tcW w:w="4453" w:type="dxa"/>
          </w:tcPr>
          <w:p w:rsidRPr="008041E8" w:rsidR="00DA4515" w:rsidP="00BC535F" w:rsidRDefault="00DC3FB4" w14:paraId="476EAB04" w14:textId="4EF7DA0A">
            <w:pPr>
              <w:jc w:val="center"/>
              <w:rPr>
                <w:b/>
                <w:bCs/>
                <w:color w:val="FF0000"/>
                <w:sz w:val="36"/>
                <w:szCs w:val="36"/>
              </w:rPr>
            </w:pPr>
            <w:r>
              <w:rPr>
                <w:b/>
                <w:bCs/>
                <w:color w:val="FF0000"/>
                <w:sz w:val="36"/>
                <w:szCs w:val="36"/>
              </w:rPr>
              <w:t>Student Leave</w:t>
            </w:r>
          </w:p>
        </w:tc>
        <w:tc>
          <w:tcPr>
            <w:tcW w:w="5991" w:type="dxa"/>
          </w:tcPr>
          <w:p w:rsidRPr="008041E8" w:rsidR="00DA4515" w:rsidP="00BC535F" w:rsidRDefault="00DA4515" w14:paraId="7BA39716" w14:textId="36DB9A85">
            <w:pPr>
              <w:jc w:val="center"/>
              <w:rPr>
                <w:b/>
                <w:bCs/>
                <w:color w:val="FF0000"/>
                <w:sz w:val="36"/>
                <w:szCs w:val="36"/>
              </w:rPr>
            </w:pPr>
          </w:p>
        </w:tc>
        <w:tc>
          <w:tcPr>
            <w:tcW w:w="3767" w:type="dxa"/>
          </w:tcPr>
          <w:p w:rsidRPr="008041E8" w:rsidR="00DA4515" w:rsidP="00BC535F" w:rsidRDefault="00DA4515" w14:paraId="4DE810A4" w14:textId="6E4DB9BE">
            <w:pPr>
              <w:jc w:val="center"/>
              <w:rPr>
                <w:b/>
                <w:bCs/>
                <w:color w:val="FF0000"/>
                <w:sz w:val="36"/>
                <w:szCs w:val="36"/>
              </w:rPr>
            </w:pPr>
          </w:p>
        </w:tc>
      </w:tr>
    </w:tbl>
    <w:p w:rsidRPr="00055320" w:rsidR="00055320" w:rsidP="00055320" w:rsidRDefault="00055320" w14:paraId="4FD828CD" w14:textId="11762E1D">
      <w:pPr>
        <w:tabs>
          <w:tab w:val="left" w:pos="5970"/>
        </w:tabs>
      </w:pPr>
    </w:p>
    <w:sectPr w:rsidRPr="00055320" w:rsidR="00055320" w:rsidSect="00055320">
      <w:headerReference w:type="default" r:id="rId7"/>
      <w:pgSz w:w="16838" w:h="11906" w:orient="landscape"/>
      <w:pgMar w:top="720" w:right="720" w:bottom="720" w:left="720" w:header="708" w:footer="708" w:gutter="0"/>
      <w:cols w:space="708"/>
      <w:docGrid w:linePitch="360"/>
      <w:footerReference w:type="default" r:id="Re02c36745b6b4f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320" w:rsidP="00055320" w:rsidRDefault="00055320" w14:paraId="21DA192B" w14:textId="77777777">
      <w:pPr>
        <w:spacing w:after="0" w:line="240" w:lineRule="auto"/>
      </w:pPr>
      <w:r>
        <w:separator/>
      </w:r>
    </w:p>
  </w:endnote>
  <w:endnote w:type="continuationSeparator" w:id="0">
    <w:p w:rsidR="00055320" w:rsidP="00055320" w:rsidRDefault="00055320" w14:paraId="611C1A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7482701C" w:rsidTr="7482701C" w14:paraId="31DEC7D4">
      <w:trPr>
        <w:trHeight w:val="300"/>
      </w:trPr>
      <w:tc>
        <w:tcPr>
          <w:tcW w:w="5130" w:type="dxa"/>
          <w:tcMar/>
        </w:tcPr>
        <w:p w:rsidR="7482701C" w:rsidP="7482701C" w:rsidRDefault="7482701C" w14:paraId="60C32576" w14:textId="01A453A2">
          <w:pPr>
            <w:pStyle w:val="Header"/>
            <w:bidi w:val="0"/>
            <w:ind w:left="-115"/>
            <w:jc w:val="left"/>
          </w:pPr>
        </w:p>
      </w:tc>
      <w:tc>
        <w:tcPr>
          <w:tcW w:w="5130" w:type="dxa"/>
          <w:tcMar/>
        </w:tcPr>
        <w:p w:rsidR="7482701C" w:rsidP="7482701C" w:rsidRDefault="7482701C" w14:paraId="3FA8C4AE" w14:textId="56968600">
          <w:pPr>
            <w:pStyle w:val="Header"/>
            <w:bidi w:val="0"/>
            <w:jc w:val="center"/>
          </w:pPr>
        </w:p>
      </w:tc>
      <w:tc>
        <w:tcPr>
          <w:tcW w:w="5130" w:type="dxa"/>
          <w:tcMar/>
        </w:tcPr>
        <w:p w:rsidR="7482701C" w:rsidP="7482701C" w:rsidRDefault="7482701C" w14:paraId="51AFF6B5" w14:textId="7DA0A6E2">
          <w:pPr>
            <w:pStyle w:val="Header"/>
            <w:bidi w:val="0"/>
            <w:ind w:right="-115"/>
            <w:jc w:val="right"/>
          </w:pPr>
        </w:p>
      </w:tc>
    </w:tr>
  </w:tbl>
  <w:p w:rsidR="7482701C" w:rsidP="7482701C" w:rsidRDefault="7482701C" w14:paraId="279D70AA" w14:textId="7B668CA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320" w:rsidP="00055320" w:rsidRDefault="00055320" w14:paraId="4C445C1E" w14:textId="77777777">
      <w:pPr>
        <w:spacing w:after="0" w:line="240" w:lineRule="auto"/>
      </w:pPr>
      <w:r>
        <w:separator/>
      </w:r>
    </w:p>
  </w:footnote>
  <w:footnote w:type="continuationSeparator" w:id="0">
    <w:p w:rsidR="00055320" w:rsidP="00055320" w:rsidRDefault="00055320" w14:paraId="7B4FCF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055320" w:rsidP="00055320" w:rsidRDefault="00055320" w14:paraId="4A6B81E4" w14:textId="6B3453E7">
    <w:pPr>
      <w:rPr>
        <w:b w:val="1"/>
        <w:bCs w:val="1"/>
      </w:rPr>
    </w:pPr>
    <w:r w:rsidRPr="7482701C" w:rsidR="7482701C">
      <w:rPr>
        <w:b w:val="1"/>
        <w:bCs w:val="1"/>
      </w:rPr>
      <w:t>Beths Grammar School KS</w:t>
    </w:r>
    <w:r w:rsidRPr="7482701C" w:rsidR="7482701C">
      <w:rPr>
        <w:b w:val="1"/>
        <w:bCs w:val="1"/>
      </w:rPr>
      <w:t>5</w:t>
    </w:r>
    <w:r w:rsidRPr="7482701C" w:rsidR="7482701C">
      <w:rPr>
        <w:b w:val="1"/>
        <w:bCs w:val="1"/>
      </w:rPr>
      <w:t xml:space="preserve"> </w:t>
    </w:r>
    <w:r w:rsidRPr="7482701C" w:rsidR="7482701C">
      <w:rPr>
        <w:b w:val="1"/>
        <w:bCs w:val="1"/>
      </w:rPr>
      <w:t xml:space="preserve">(SUBJECT NAME) </w:t>
    </w:r>
    <w:r w:rsidRPr="7482701C" w:rsidR="7482701C">
      <w:rPr>
        <w:b w:val="1"/>
        <w:bCs w:val="1"/>
      </w:rPr>
      <w:t>Curriculum Map</w:t>
    </w:r>
    <w:r w:rsidRPr="7482701C" w:rsidR="7482701C">
      <w:rPr>
        <w:b w:val="1"/>
        <w:bCs w:val="1"/>
      </w:rPr>
      <w:t xml:space="preserve"> – Year </w:t>
    </w:r>
    <w:r w:rsidRPr="7482701C" w:rsidR="7482701C">
      <w:rPr>
        <w:b w:val="1"/>
        <w:bCs w:val="1"/>
      </w:rPr>
      <w:t>13 Chemistry</w:t>
    </w:r>
    <w:r w:rsidRPr="7482701C" w:rsidR="7482701C">
      <w:rPr>
        <w:b w:val="1"/>
        <w:bCs w:val="1"/>
      </w:rPr>
      <w:t xml:space="preserve"> The board of Examination is OCR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736"/>
    <w:multiLevelType w:val="hybridMultilevel"/>
    <w:tmpl w:val="338270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17047EF"/>
    <w:multiLevelType w:val="hybridMultilevel"/>
    <w:tmpl w:val="60761FE6"/>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AC5189"/>
    <w:multiLevelType w:val="hybridMultilevel"/>
    <w:tmpl w:val="9CCA71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CD60FA"/>
    <w:multiLevelType w:val="hybridMultilevel"/>
    <w:tmpl w:val="C88653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1D71B97"/>
    <w:multiLevelType w:val="hybridMultilevel"/>
    <w:tmpl w:val="5A04D136"/>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F877A5"/>
    <w:multiLevelType w:val="hybridMultilevel"/>
    <w:tmpl w:val="DC08A9F8"/>
    <w:lvl w:ilvl="0" w:tplc="44B8CE14">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136D7976"/>
    <w:multiLevelType w:val="hybridMultilevel"/>
    <w:tmpl w:val="D0668EE4"/>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6D0ECC"/>
    <w:multiLevelType w:val="hybridMultilevel"/>
    <w:tmpl w:val="AE5EF6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C865FE"/>
    <w:multiLevelType w:val="hybridMultilevel"/>
    <w:tmpl w:val="F67471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6DB53B2"/>
    <w:multiLevelType w:val="hybridMultilevel"/>
    <w:tmpl w:val="58CE62E6"/>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9085EF8"/>
    <w:multiLevelType w:val="hybridMultilevel"/>
    <w:tmpl w:val="32F443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F686525"/>
    <w:multiLevelType w:val="hybridMultilevel"/>
    <w:tmpl w:val="CFA206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302D5BEF"/>
    <w:multiLevelType w:val="hybridMultilevel"/>
    <w:tmpl w:val="57525038"/>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14" w15:restartNumberingAfterBreak="0">
    <w:nsid w:val="327F6D0F"/>
    <w:multiLevelType w:val="hybridMultilevel"/>
    <w:tmpl w:val="6DA830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3127B18"/>
    <w:multiLevelType w:val="hybridMultilevel"/>
    <w:tmpl w:val="1912263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33272D64"/>
    <w:multiLevelType w:val="hybridMultilevel"/>
    <w:tmpl w:val="DCFEB1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355D7F63"/>
    <w:multiLevelType w:val="hybridMultilevel"/>
    <w:tmpl w:val="DEB2CE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38E9743F"/>
    <w:multiLevelType w:val="hybridMultilevel"/>
    <w:tmpl w:val="AEBC17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3A004961"/>
    <w:multiLevelType w:val="hybridMultilevel"/>
    <w:tmpl w:val="7604D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C567282"/>
    <w:multiLevelType w:val="hybridMultilevel"/>
    <w:tmpl w:val="6B94A3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42D76372"/>
    <w:multiLevelType w:val="hybridMultilevel"/>
    <w:tmpl w:val="B5E45CCC"/>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5AC12F1"/>
    <w:multiLevelType w:val="hybridMultilevel"/>
    <w:tmpl w:val="94DAF434"/>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5C13CD5"/>
    <w:multiLevelType w:val="hybridMultilevel"/>
    <w:tmpl w:val="2C9852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48F773F9"/>
    <w:multiLevelType w:val="hybridMultilevel"/>
    <w:tmpl w:val="C2082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C837018"/>
    <w:multiLevelType w:val="hybridMultilevel"/>
    <w:tmpl w:val="F272834E"/>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CC97325"/>
    <w:multiLevelType w:val="hybridMultilevel"/>
    <w:tmpl w:val="C38EC3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7" w15:restartNumberingAfterBreak="0">
    <w:nsid w:val="4D9F15A8"/>
    <w:multiLevelType w:val="hybridMultilevel"/>
    <w:tmpl w:val="1400C4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2375B30"/>
    <w:multiLevelType w:val="hybridMultilevel"/>
    <w:tmpl w:val="0EA061A6"/>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E3F57A2"/>
    <w:multiLevelType w:val="hybridMultilevel"/>
    <w:tmpl w:val="361898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0" w15:restartNumberingAfterBreak="0">
    <w:nsid w:val="67C6673B"/>
    <w:multiLevelType w:val="hybridMultilevel"/>
    <w:tmpl w:val="FA5EAB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A9072A2"/>
    <w:multiLevelType w:val="hybridMultilevel"/>
    <w:tmpl w:val="204EADAC"/>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D731C28"/>
    <w:multiLevelType w:val="hybridMultilevel"/>
    <w:tmpl w:val="C23E41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0110FDB"/>
    <w:multiLevelType w:val="hybridMultilevel"/>
    <w:tmpl w:val="D4F8BA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723F1E26"/>
    <w:multiLevelType w:val="hybridMultilevel"/>
    <w:tmpl w:val="AEF698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5" w15:restartNumberingAfterBreak="0">
    <w:nsid w:val="75A04D58"/>
    <w:multiLevelType w:val="hybridMultilevel"/>
    <w:tmpl w:val="D4D47D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8326737"/>
    <w:multiLevelType w:val="hybridMultilevel"/>
    <w:tmpl w:val="0D20F13C"/>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8855512"/>
    <w:multiLevelType w:val="hybridMultilevel"/>
    <w:tmpl w:val="358EF8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8" w15:restartNumberingAfterBreak="0">
    <w:nsid w:val="79F511BF"/>
    <w:multiLevelType w:val="hybridMultilevel"/>
    <w:tmpl w:val="202CB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0334683">
    <w:abstractNumId w:val="25"/>
  </w:num>
  <w:num w:numId="2" w16cid:durableId="1560703418">
    <w:abstractNumId w:val="9"/>
  </w:num>
  <w:num w:numId="3" w16cid:durableId="1875190025">
    <w:abstractNumId w:val="23"/>
  </w:num>
  <w:num w:numId="4" w16cid:durableId="988241673">
    <w:abstractNumId w:val="17"/>
  </w:num>
  <w:num w:numId="5" w16cid:durableId="1607425835">
    <w:abstractNumId w:val="13"/>
  </w:num>
  <w:num w:numId="6" w16cid:durableId="735904082">
    <w:abstractNumId w:val="30"/>
  </w:num>
  <w:num w:numId="7" w16cid:durableId="1589383960">
    <w:abstractNumId w:val="15"/>
  </w:num>
  <w:num w:numId="8" w16cid:durableId="947006056">
    <w:abstractNumId w:val="7"/>
  </w:num>
  <w:num w:numId="9" w16cid:durableId="1416588046">
    <w:abstractNumId w:val="11"/>
  </w:num>
  <w:num w:numId="10" w16cid:durableId="1409495229">
    <w:abstractNumId w:val="2"/>
  </w:num>
  <w:num w:numId="11" w16cid:durableId="1930236559">
    <w:abstractNumId w:val="37"/>
  </w:num>
  <w:num w:numId="12" w16cid:durableId="281309691">
    <w:abstractNumId w:val="35"/>
  </w:num>
  <w:num w:numId="13" w16cid:durableId="159733985">
    <w:abstractNumId w:val="3"/>
  </w:num>
  <w:num w:numId="14" w16cid:durableId="665481608">
    <w:abstractNumId w:val="5"/>
  </w:num>
  <w:num w:numId="15" w16cid:durableId="1556696374">
    <w:abstractNumId w:val="22"/>
  </w:num>
  <w:num w:numId="16" w16cid:durableId="1448425066">
    <w:abstractNumId w:val="18"/>
  </w:num>
  <w:num w:numId="17" w16cid:durableId="1392461377">
    <w:abstractNumId w:val="31"/>
  </w:num>
  <w:num w:numId="18" w16cid:durableId="1483307197">
    <w:abstractNumId w:val="33"/>
  </w:num>
  <w:num w:numId="19" w16cid:durableId="1817448025">
    <w:abstractNumId w:val="4"/>
  </w:num>
  <w:num w:numId="20" w16cid:durableId="766848840">
    <w:abstractNumId w:val="29"/>
  </w:num>
  <w:num w:numId="21" w16cid:durableId="492330908">
    <w:abstractNumId w:val="10"/>
  </w:num>
  <w:num w:numId="22" w16cid:durableId="1826701019">
    <w:abstractNumId w:val="26"/>
  </w:num>
  <w:num w:numId="23" w16cid:durableId="1871529393">
    <w:abstractNumId w:val="28"/>
  </w:num>
  <w:num w:numId="24" w16cid:durableId="362288719">
    <w:abstractNumId w:val="6"/>
  </w:num>
  <w:num w:numId="25" w16cid:durableId="844442926">
    <w:abstractNumId w:val="1"/>
  </w:num>
  <w:num w:numId="26" w16cid:durableId="831722030">
    <w:abstractNumId w:val="0"/>
  </w:num>
  <w:num w:numId="27" w16cid:durableId="875703865">
    <w:abstractNumId w:val="0"/>
  </w:num>
  <w:num w:numId="28" w16cid:durableId="1202131955">
    <w:abstractNumId w:val="36"/>
  </w:num>
  <w:num w:numId="29" w16cid:durableId="2035842378">
    <w:abstractNumId w:val="21"/>
  </w:num>
  <w:num w:numId="30" w16cid:durableId="944582816">
    <w:abstractNumId w:val="20"/>
  </w:num>
  <w:num w:numId="31" w16cid:durableId="1963534266">
    <w:abstractNumId w:val="27"/>
  </w:num>
  <w:num w:numId="32" w16cid:durableId="1893225699">
    <w:abstractNumId w:val="24"/>
  </w:num>
  <w:num w:numId="33" w16cid:durableId="1643584217">
    <w:abstractNumId w:val="19"/>
  </w:num>
  <w:num w:numId="34" w16cid:durableId="224415868">
    <w:abstractNumId w:val="38"/>
  </w:num>
  <w:num w:numId="35" w16cid:durableId="1066995237">
    <w:abstractNumId w:val="8"/>
  </w:num>
  <w:num w:numId="36" w16cid:durableId="1969775733">
    <w:abstractNumId w:val="12"/>
  </w:num>
  <w:num w:numId="37" w16cid:durableId="28379218">
    <w:abstractNumId w:val="32"/>
  </w:num>
  <w:num w:numId="38" w16cid:durableId="1511411779">
    <w:abstractNumId w:val="34"/>
  </w:num>
  <w:num w:numId="39" w16cid:durableId="434598135">
    <w:abstractNumId w:val="16"/>
  </w:num>
  <w:num w:numId="40" w16cid:durableId="7688958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16F80"/>
    <w:rsid w:val="000175A1"/>
    <w:rsid w:val="00020BD5"/>
    <w:rsid w:val="00024F2F"/>
    <w:rsid w:val="00055320"/>
    <w:rsid w:val="000C4A36"/>
    <w:rsid w:val="000E1CED"/>
    <w:rsid w:val="00101C78"/>
    <w:rsid w:val="0010335F"/>
    <w:rsid w:val="001F14C8"/>
    <w:rsid w:val="0023025D"/>
    <w:rsid w:val="00230EF9"/>
    <w:rsid w:val="00280FEA"/>
    <w:rsid w:val="003002DD"/>
    <w:rsid w:val="00322627"/>
    <w:rsid w:val="003312E4"/>
    <w:rsid w:val="00331FE7"/>
    <w:rsid w:val="00333C19"/>
    <w:rsid w:val="00334AA1"/>
    <w:rsid w:val="00344FD2"/>
    <w:rsid w:val="003A31F0"/>
    <w:rsid w:val="004A21F3"/>
    <w:rsid w:val="004C30C6"/>
    <w:rsid w:val="004C520A"/>
    <w:rsid w:val="00531C3C"/>
    <w:rsid w:val="00536B08"/>
    <w:rsid w:val="0055722A"/>
    <w:rsid w:val="00566149"/>
    <w:rsid w:val="005D6801"/>
    <w:rsid w:val="005E0E51"/>
    <w:rsid w:val="006254B4"/>
    <w:rsid w:val="006603F1"/>
    <w:rsid w:val="00685D43"/>
    <w:rsid w:val="006A37E5"/>
    <w:rsid w:val="006B0DA9"/>
    <w:rsid w:val="006C6E64"/>
    <w:rsid w:val="006F0665"/>
    <w:rsid w:val="00726303"/>
    <w:rsid w:val="00762AA8"/>
    <w:rsid w:val="007C63E2"/>
    <w:rsid w:val="007E1CBB"/>
    <w:rsid w:val="007F54B8"/>
    <w:rsid w:val="00834D75"/>
    <w:rsid w:val="00874862"/>
    <w:rsid w:val="008B2719"/>
    <w:rsid w:val="008D3ADF"/>
    <w:rsid w:val="008F3388"/>
    <w:rsid w:val="00927B52"/>
    <w:rsid w:val="009515F8"/>
    <w:rsid w:val="009A71E4"/>
    <w:rsid w:val="009D06F1"/>
    <w:rsid w:val="00A2329A"/>
    <w:rsid w:val="00A92673"/>
    <w:rsid w:val="00AB2EC1"/>
    <w:rsid w:val="00AC4930"/>
    <w:rsid w:val="00AD3A42"/>
    <w:rsid w:val="00B0040D"/>
    <w:rsid w:val="00B36768"/>
    <w:rsid w:val="00B645FB"/>
    <w:rsid w:val="00BA1DB5"/>
    <w:rsid w:val="00BD4E2B"/>
    <w:rsid w:val="00C20105"/>
    <w:rsid w:val="00D47A8F"/>
    <w:rsid w:val="00D56868"/>
    <w:rsid w:val="00D924F2"/>
    <w:rsid w:val="00DA4515"/>
    <w:rsid w:val="00DC3FB4"/>
    <w:rsid w:val="00DE370F"/>
    <w:rsid w:val="00DE7A58"/>
    <w:rsid w:val="00DF5F36"/>
    <w:rsid w:val="00DF6739"/>
    <w:rsid w:val="00E11384"/>
    <w:rsid w:val="00E40598"/>
    <w:rsid w:val="00E7726E"/>
    <w:rsid w:val="00E805DC"/>
    <w:rsid w:val="00E93C2D"/>
    <w:rsid w:val="00EA1258"/>
    <w:rsid w:val="00EB1CA2"/>
    <w:rsid w:val="00F42AA7"/>
    <w:rsid w:val="00F42EBE"/>
    <w:rsid w:val="00F51C13"/>
    <w:rsid w:val="00F70F0D"/>
    <w:rsid w:val="00F7389C"/>
    <w:rsid w:val="00F85BDF"/>
    <w:rsid w:val="00F959C3"/>
    <w:rsid w:val="00FF4C25"/>
    <w:rsid w:val="748270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948">
      <w:bodyDiv w:val="1"/>
      <w:marLeft w:val="0"/>
      <w:marRight w:val="0"/>
      <w:marTop w:val="0"/>
      <w:marBottom w:val="0"/>
      <w:divBdr>
        <w:top w:val="none" w:sz="0" w:space="0" w:color="auto"/>
        <w:left w:val="none" w:sz="0" w:space="0" w:color="auto"/>
        <w:bottom w:val="none" w:sz="0" w:space="0" w:color="auto"/>
        <w:right w:val="none" w:sz="0" w:space="0" w:color="auto"/>
      </w:divBdr>
    </w:div>
    <w:div w:id="207574293">
      <w:bodyDiv w:val="1"/>
      <w:marLeft w:val="0"/>
      <w:marRight w:val="0"/>
      <w:marTop w:val="0"/>
      <w:marBottom w:val="0"/>
      <w:divBdr>
        <w:top w:val="none" w:sz="0" w:space="0" w:color="auto"/>
        <w:left w:val="none" w:sz="0" w:space="0" w:color="auto"/>
        <w:bottom w:val="none" w:sz="0" w:space="0" w:color="auto"/>
        <w:right w:val="none" w:sz="0" w:space="0" w:color="auto"/>
      </w:divBdr>
    </w:div>
    <w:div w:id="421027476">
      <w:bodyDiv w:val="1"/>
      <w:marLeft w:val="0"/>
      <w:marRight w:val="0"/>
      <w:marTop w:val="0"/>
      <w:marBottom w:val="0"/>
      <w:divBdr>
        <w:top w:val="none" w:sz="0" w:space="0" w:color="auto"/>
        <w:left w:val="none" w:sz="0" w:space="0" w:color="auto"/>
        <w:bottom w:val="none" w:sz="0" w:space="0" w:color="auto"/>
        <w:right w:val="none" w:sz="0" w:space="0" w:color="auto"/>
      </w:divBdr>
    </w:div>
    <w:div w:id="469858200">
      <w:bodyDiv w:val="1"/>
      <w:marLeft w:val="0"/>
      <w:marRight w:val="0"/>
      <w:marTop w:val="0"/>
      <w:marBottom w:val="0"/>
      <w:divBdr>
        <w:top w:val="none" w:sz="0" w:space="0" w:color="auto"/>
        <w:left w:val="none" w:sz="0" w:space="0" w:color="auto"/>
        <w:bottom w:val="none" w:sz="0" w:space="0" w:color="auto"/>
        <w:right w:val="none" w:sz="0" w:space="0" w:color="auto"/>
      </w:divBdr>
    </w:div>
    <w:div w:id="565578240">
      <w:bodyDiv w:val="1"/>
      <w:marLeft w:val="0"/>
      <w:marRight w:val="0"/>
      <w:marTop w:val="0"/>
      <w:marBottom w:val="0"/>
      <w:divBdr>
        <w:top w:val="none" w:sz="0" w:space="0" w:color="auto"/>
        <w:left w:val="none" w:sz="0" w:space="0" w:color="auto"/>
        <w:bottom w:val="none" w:sz="0" w:space="0" w:color="auto"/>
        <w:right w:val="none" w:sz="0" w:space="0" w:color="auto"/>
      </w:divBdr>
    </w:div>
    <w:div w:id="602156475">
      <w:bodyDiv w:val="1"/>
      <w:marLeft w:val="0"/>
      <w:marRight w:val="0"/>
      <w:marTop w:val="0"/>
      <w:marBottom w:val="0"/>
      <w:divBdr>
        <w:top w:val="none" w:sz="0" w:space="0" w:color="auto"/>
        <w:left w:val="none" w:sz="0" w:space="0" w:color="auto"/>
        <w:bottom w:val="none" w:sz="0" w:space="0" w:color="auto"/>
        <w:right w:val="none" w:sz="0" w:space="0" w:color="auto"/>
      </w:divBdr>
    </w:div>
    <w:div w:id="608776373">
      <w:bodyDiv w:val="1"/>
      <w:marLeft w:val="0"/>
      <w:marRight w:val="0"/>
      <w:marTop w:val="0"/>
      <w:marBottom w:val="0"/>
      <w:divBdr>
        <w:top w:val="none" w:sz="0" w:space="0" w:color="auto"/>
        <w:left w:val="none" w:sz="0" w:space="0" w:color="auto"/>
        <w:bottom w:val="none" w:sz="0" w:space="0" w:color="auto"/>
        <w:right w:val="none" w:sz="0" w:space="0" w:color="auto"/>
      </w:divBdr>
    </w:div>
    <w:div w:id="634800493">
      <w:bodyDiv w:val="1"/>
      <w:marLeft w:val="0"/>
      <w:marRight w:val="0"/>
      <w:marTop w:val="0"/>
      <w:marBottom w:val="0"/>
      <w:divBdr>
        <w:top w:val="none" w:sz="0" w:space="0" w:color="auto"/>
        <w:left w:val="none" w:sz="0" w:space="0" w:color="auto"/>
        <w:bottom w:val="none" w:sz="0" w:space="0" w:color="auto"/>
        <w:right w:val="none" w:sz="0" w:space="0" w:color="auto"/>
      </w:divBdr>
    </w:div>
    <w:div w:id="749278391">
      <w:bodyDiv w:val="1"/>
      <w:marLeft w:val="0"/>
      <w:marRight w:val="0"/>
      <w:marTop w:val="0"/>
      <w:marBottom w:val="0"/>
      <w:divBdr>
        <w:top w:val="none" w:sz="0" w:space="0" w:color="auto"/>
        <w:left w:val="none" w:sz="0" w:space="0" w:color="auto"/>
        <w:bottom w:val="none" w:sz="0" w:space="0" w:color="auto"/>
        <w:right w:val="none" w:sz="0" w:space="0" w:color="auto"/>
      </w:divBdr>
    </w:div>
    <w:div w:id="784160647">
      <w:bodyDiv w:val="1"/>
      <w:marLeft w:val="0"/>
      <w:marRight w:val="0"/>
      <w:marTop w:val="0"/>
      <w:marBottom w:val="0"/>
      <w:divBdr>
        <w:top w:val="none" w:sz="0" w:space="0" w:color="auto"/>
        <w:left w:val="none" w:sz="0" w:space="0" w:color="auto"/>
        <w:bottom w:val="none" w:sz="0" w:space="0" w:color="auto"/>
        <w:right w:val="none" w:sz="0" w:space="0" w:color="auto"/>
      </w:divBdr>
    </w:div>
    <w:div w:id="858397107">
      <w:bodyDiv w:val="1"/>
      <w:marLeft w:val="0"/>
      <w:marRight w:val="0"/>
      <w:marTop w:val="0"/>
      <w:marBottom w:val="0"/>
      <w:divBdr>
        <w:top w:val="none" w:sz="0" w:space="0" w:color="auto"/>
        <w:left w:val="none" w:sz="0" w:space="0" w:color="auto"/>
        <w:bottom w:val="none" w:sz="0" w:space="0" w:color="auto"/>
        <w:right w:val="none" w:sz="0" w:space="0" w:color="auto"/>
      </w:divBdr>
    </w:div>
    <w:div w:id="875853579">
      <w:bodyDiv w:val="1"/>
      <w:marLeft w:val="0"/>
      <w:marRight w:val="0"/>
      <w:marTop w:val="0"/>
      <w:marBottom w:val="0"/>
      <w:divBdr>
        <w:top w:val="none" w:sz="0" w:space="0" w:color="auto"/>
        <w:left w:val="none" w:sz="0" w:space="0" w:color="auto"/>
        <w:bottom w:val="none" w:sz="0" w:space="0" w:color="auto"/>
        <w:right w:val="none" w:sz="0" w:space="0" w:color="auto"/>
      </w:divBdr>
    </w:div>
    <w:div w:id="1069613364">
      <w:bodyDiv w:val="1"/>
      <w:marLeft w:val="0"/>
      <w:marRight w:val="0"/>
      <w:marTop w:val="0"/>
      <w:marBottom w:val="0"/>
      <w:divBdr>
        <w:top w:val="none" w:sz="0" w:space="0" w:color="auto"/>
        <w:left w:val="none" w:sz="0" w:space="0" w:color="auto"/>
        <w:bottom w:val="none" w:sz="0" w:space="0" w:color="auto"/>
        <w:right w:val="none" w:sz="0" w:space="0" w:color="auto"/>
      </w:divBdr>
    </w:div>
    <w:div w:id="1090394808">
      <w:bodyDiv w:val="1"/>
      <w:marLeft w:val="0"/>
      <w:marRight w:val="0"/>
      <w:marTop w:val="0"/>
      <w:marBottom w:val="0"/>
      <w:divBdr>
        <w:top w:val="none" w:sz="0" w:space="0" w:color="auto"/>
        <w:left w:val="none" w:sz="0" w:space="0" w:color="auto"/>
        <w:bottom w:val="none" w:sz="0" w:space="0" w:color="auto"/>
        <w:right w:val="none" w:sz="0" w:space="0" w:color="auto"/>
      </w:divBdr>
    </w:div>
    <w:div w:id="1207334866">
      <w:bodyDiv w:val="1"/>
      <w:marLeft w:val="0"/>
      <w:marRight w:val="0"/>
      <w:marTop w:val="0"/>
      <w:marBottom w:val="0"/>
      <w:divBdr>
        <w:top w:val="none" w:sz="0" w:space="0" w:color="auto"/>
        <w:left w:val="none" w:sz="0" w:space="0" w:color="auto"/>
        <w:bottom w:val="none" w:sz="0" w:space="0" w:color="auto"/>
        <w:right w:val="none" w:sz="0" w:space="0" w:color="auto"/>
      </w:divBdr>
    </w:div>
    <w:div w:id="1229069850">
      <w:bodyDiv w:val="1"/>
      <w:marLeft w:val="0"/>
      <w:marRight w:val="0"/>
      <w:marTop w:val="0"/>
      <w:marBottom w:val="0"/>
      <w:divBdr>
        <w:top w:val="none" w:sz="0" w:space="0" w:color="auto"/>
        <w:left w:val="none" w:sz="0" w:space="0" w:color="auto"/>
        <w:bottom w:val="none" w:sz="0" w:space="0" w:color="auto"/>
        <w:right w:val="none" w:sz="0" w:space="0" w:color="auto"/>
      </w:divBdr>
    </w:div>
    <w:div w:id="1515267162">
      <w:bodyDiv w:val="1"/>
      <w:marLeft w:val="0"/>
      <w:marRight w:val="0"/>
      <w:marTop w:val="0"/>
      <w:marBottom w:val="0"/>
      <w:divBdr>
        <w:top w:val="none" w:sz="0" w:space="0" w:color="auto"/>
        <w:left w:val="none" w:sz="0" w:space="0" w:color="auto"/>
        <w:bottom w:val="none" w:sz="0" w:space="0" w:color="auto"/>
        <w:right w:val="none" w:sz="0" w:space="0" w:color="auto"/>
      </w:divBdr>
    </w:div>
    <w:div w:id="1718581966">
      <w:bodyDiv w:val="1"/>
      <w:marLeft w:val="0"/>
      <w:marRight w:val="0"/>
      <w:marTop w:val="0"/>
      <w:marBottom w:val="0"/>
      <w:divBdr>
        <w:top w:val="none" w:sz="0" w:space="0" w:color="auto"/>
        <w:left w:val="none" w:sz="0" w:space="0" w:color="auto"/>
        <w:bottom w:val="none" w:sz="0" w:space="0" w:color="auto"/>
        <w:right w:val="none" w:sz="0" w:space="0" w:color="auto"/>
      </w:divBdr>
    </w:div>
    <w:div w:id="1935288072">
      <w:bodyDiv w:val="1"/>
      <w:marLeft w:val="0"/>
      <w:marRight w:val="0"/>
      <w:marTop w:val="0"/>
      <w:marBottom w:val="0"/>
      <w:divBdr>
        <w:top w:val="none" w:sz="0" w:space="0" w:color="auto"/>
        <w:left w:val="none" w:sz="0" w:space="0" w:color="auto"/>
        <w:bottom w:val="none" w:sz="0" w:space="0" w:color="auto"/>
        <w:right w:val="none" w:sz="0" w:space="0" w:color="auto"/>
      </w:divBdr>
    </w:div>
    <w:div w:id="210700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e02c36745b6b4f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848325-0D6C-484B-AE63-E42E7C4B85DD}"/>
</file>

<file path=customXml/itemProps2.xml><?xml version="1.0" encoding="utf-8"?>
<ds:datastoreItem xmlns:ds="http://schemas.openxmlformats.org/officeDocument/2006/customXml" ds:itemID="{9AFD8CFD-06C4-4D1F-8413-25364609BC19}"/>
</file>

<file path=customXml/itemProps3.xml><?xml version="1.0" encoding="utf-8"?>
<ds:datastoreItem xmlns:ds="http://schemas.openxmlformats.org/officeDocument/2006/customXml" ds:itemID="{A7E88D5F-DA83-41BE-9A84-906C0193E5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Dr M. Salem</cp:lastModifiedBy>
  <cp:revision>4</cp:revision>
  <cp:lastPrinted>2023-11-14T18:54:00Z</cp:lastPrinted>
  <dcterms:created xsi:type="dcterms:W3CDTF">2024-06-04T12:02:00Z</dcterms:created>
  <dcterms:modified xsi:type="dcterms:W3CDTF">2024-06-10T09:39:57Z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